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7703E9" w:rsidRDefault="00EB625C">
      <w:pPr>
        <w:spacing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BRUNO TEIXEIRA BARBOSA</w:t>
      </w:r>
    </w:p>
    <w:p w14:paraId="00000003" w14:textId="7D8F0E25" w:rsidR="007703E9" w:rsidRDefault="00EB625C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Data de Nascimento</w:t>
      </w:r>
      <w:r>
        <w:rPr>
          <w:rFonts w:ascii="Arial" w:eastAsia="Arial" w:hAnsi="Arial" w:cs="Arial"/>
          <w:sz w:val="20"/>
          <w:szCs w:val="20"/>
        </w:rPr>
        <w:t>: 05/08/1988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Idade</w:t>
      </w:r>
      <w:r>
        <w:rPr>
          <w:rFonts w:ascii="Arial" w:eastAsia="Arial" w:hAnsi="Arial" w:cs="Arial"/>
          <w:sz w:val="20"/>
          <w:szCs w:val="20"/>
        </w:rPr>
        <w:t>: 31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Estado civil</w:t>
      </w:r>
      <w:r>
        <w:rPr>
          <w:rFonts w:ascii="Arial" w:eastAsia="Arial" w:hAnsi="Arial" w:cs="Arial"/>
          <w:sz w:val="20"/>
          <w:szCs w:val="20"/>
        </w:rPr>
        <w:t>: Casado - sem filhos</w:t>
      </w:r>
    </w:p>
    <w:p w14:paraId="00000004" w14:textId="65C6037F" w:rsidR="007703E9" w:rsidRDefault="00EB625C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Endereço</w:t>
      </w:r>
      <w:r>
        <w:rPr>
          <w:rFonts w:ascii="Arial" w:eastAsia="Arial" w:hAnsi="Arial" w:cs="Arial"/>
          <w:sz w:val="20"/>
          <w:szCs w:val="20"/>
        </w:rPr>
        <w:t xml:space="preserve">: Rua </w:t>
      </w:r>
      <w:r w:rsidR="0080481C">
        <w:rPr>
          <w:rFonts w:ascii="Arial" w:eastAsia="Arial" w:hAnsi="Arial" w:cs="Arial"/>
          <w:sz w:val="20"/>
          <w:szCs w:val="20"/>
        </w:rPr>
        <w:t>Rio Branco</w:t>
      </w:r>
      <w:r>
        <w:rPr>
          <w:rFonts w:ascii="Arial" w:eastAsia="Arial" w:hAnsi="Arial" w:cs="Arial"/>
          <w:sz w:val="20"/>
          <w:szCs w:val="20"/>
        </w:rPr>
        <w:t xml:space="preserve">, </w:t>
      </w:r>
      <w:r w:rsidR="0080481C">
        <w:rPr>
          <w:rFonts w:ascii="Arial" w:eastAsia="Arial" w:hAnsi="Arial" w:cs="Arial"/>
          <w:sz w:val="20"/>
          <w:szCs w:val="20"/>
        </w:rPr>
        <w:t>229</w:t>
      </w:r>
      <w:r w:rsidR="0080481C">
        <w:rPr>
          <w:rFonts w:ascii="Arial" w:eastAsia="Arial" w:hAnsi="Arial" w:cs="Arial"/>
          <w:sz w:val="20"/>
          <w:szCs w:val="20"/>
        </w:rPr>
        <w:tab/>
      </w:r>
      <w:r w:rsidR="0080481C"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Bairro</w:t>
      </w:r>
      <w:r>
        <w:rPr>
          <w:rFonts w:ascii="Arial" w:eastAsia="Arial" w:hAnsi="Arial" w:cs="Arial"/>
          <w:sz w:val="20"/>
          <w:szCs w:val="20"/>
        </w:rPr>
        <w:t xml:space="preserve">: </w:t>
      </w:r>
      <w:r w:rsidR="0080481C">
        <w:rPr>
          <w:rFonts w:ascii="Arial" w:eastAsia="Arial" w:hAnsi="Arial" w:cs="Arial"/>
          <w:sz w:val="20"/>
          <w:szCs w:val="20"/>
        </w:rPr>
        <w:t>Jardim Pedralli</w:t>
      </w:r>
    </w:p>
    <w:p w14:paraId="00000005" w14:textId="3906FD4B" w:rsidR="007703E9" w:rsidRDefault="00EB625C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Cidade</w:t>
      </w:r>
      <w:r>
        <w:rPr>
          <w:rFonts w:ascii="Arial" w:eastAsia="Arial" w:hAnsi="Arial" w:cs="Arial"/>
          <w:sz w:val="20"/>
          <w:szCs w:val="20"/>
        </w:rPr>
        <w:t xml:space="preserve">: </w:t>
      </w:r>
      <w:r w:rsidR="0080481C">
        <w:rPr>
          <w:rFonts w:ascii="Arial" w:eastAsia="Arial" w:hAnsi="Arial" w:cs="Arial"/>
          <w:sz w:val="20"/>
          <w:szCs w:val="20"/>
        </w:rPr>
        <w:t>Japurá</w:t>
      </w:r>
      <w:r>
        <w:rPr>
          <w:rFonts w:ascii="Arial" w:eastAsia="Arial" w:hAnsi="Arial" w:cs="Arial"/>
          <w:sz w:val="20"/>
          <w:szCs w:val="20"/>
        </w:rPr>
        <w:t xml:space="preserve"> – PR</w:t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E-mail</w:t>
      </w:r>
      <w:r>
        <w:rPr>
          <w:rFonts w:ascii="Arial" w:eastAsia="Arial" w:hAnsi="Arial" w:cs="Arial"/>
          <w:sz w:val="20"/>
          <w:szCs w:val="20"/>
        </w:rPr>
        <w:t>: nunobarbos@gmail.com</w:t>
      </w:r>
    </w:p>
    <w:p w14:paraId="00000006" w14:textId="77777777" w:rsidR="007703E9" w:rsidRDefault="00EB625C">
      <w:pPr>
        <w:pBdr>
          <w:bottom w:val="single" w:sz="4" w:space="1" w:color="000000"/>
        </w:pBdr>
        <w:spacing w:line="240" w:lineRule="auto"/>
        <w:jc w:val="both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Contatos</w:t>
      </w:r>
      <w:r>
        <w:rPr>
          <w:rFonts w:ascii="Arial" w:eastAsia="Arial" w:hAnsi="Arial" w:cs="Arial"/>
          <w:sz w:val="20"/>
          <w:szCs w:val="20"/>
        </w:rPr>
        <w:t>: (44) 99964-6439</w:t>
      </w:r>
    </w:p>
    <w:p w14:paraId="00000007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OBJETIVO</w:t>
      </w:r>
    </w:p>
    <w:p w14:paraId="00000008" w14:textId="3C58711A" w:rsidR="007703E9" w:rsidRDefault="007123D4">
      <w:pPr>
        <w:pBdr>
          <w:bottom w:val="single" w:sz="4" w:space="0" w:color="000000"/>
        </w:pBd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ANALISTA DE </w:t>
      </w:r>
      <w:r w:rsidR="006E4B90">
        <w:rPr>
          <w:rFonts w:ascii="Arial" w:eastAsia="Arial" w:hAnsi="Arial" w:cs="Arial"/>
          <w:b/>
          <w:sz w:val="20"/>
          <w:szCs w:val="20"/>
        </w:rPr>
        <w:t>COMÉRCIO EXTERIOR</w:t>
      </w:r>
    </w:p>
    <w:p w14:paraId="00000009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FORMAÇÃO ACADÊMICA</w:t>
      </w:r>
    </w:p>
    <w:p w14:paraId="17BE3965" w14:textId="285BBB75" w:rsidR="00D7230C" w:rsidRPr="000B689D" w:rsidRDefault="00D7230C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0B689D">
        <w:rPr>
          <w:rFonts w:ascii="Arial" w:eastAsia="Arial" w:hAnsi="Arial" w:cs="Arial"/>
          <w:b/>
          <w:bCs/>
          <w:sz w:val="20"/>
          <w:szCs w:val="20"/>
        </w:rPr>
        <w:t>MBA em Gestão de Logística Internacional</w:t>
      </w:r>
      <w:r w:rsidR="000B689D" w:rsidRPr="000B689D">
        <w:rPr>
          <w:rFonts w:ascii="Arial" w:eastAsia="Arial" w:hAnsi="Arial" w:cs="Arial"/>
          <w:b/>
          <w:bCs/>
          <w:sz w:val="20"/>
          <w:szCs w:val="20"/>
        </w:rPr>
        <w:t xml:space="preserve"> – </w:t>
      </w:r>
      <w:r w:rsidR="001E6981">
        <w:rPr>
          <w:rFonts w:ascii="Arial" w:eastAsia="Arial" w:hAnsi="Arial" w:cs="Arial"/>
          <w:b/>
          <w:bCs/>
          <w:sz w:val="20"/>
          <w:szCs w:val="20"/>
        </w:rPr>
        <w:t>FGV</w:t>
      </w:r>
      <w:r w:rsidR="000B689D" w:rsidRPr="000B689D">
        <w:rPr>
          <w:rFonts w:ascii="Arial" w:eastAsia="Arial" w:hAnsi="Arial" w:cs="Arial"/>
          <w:b/>
          <w:bCs/>
          <w:sz w:val="20"/>
          <w:szCs w:val="20"/>
        </w:rPr>
        <w:t xml:space="preserve"> (Concluído em 12/201</w:t>
      </w:r>
      <w:r w:rsidR="004307E5">
        <w:rPr>
          <w:rFonts w:ascii="Arial" w:eastAsia="Arial" w:hAnsi="Arial" w:cs="Arial"/>
          <w:b/>
          <w:bCs/>
          <w:sz w:val="20"/>
          <w:szCs w:val="20"/>
        </w:rPr>
        <w:t>7</w:t>
      </w:r>
      <w:r w:rsidR="000B689D" w:rsidRPr="000B689D">
        <w:rPr>
          <w:rFonts w:ascii="Arial" w:eastAsia="Arial" w:hAnsi="Arial" w:cs="Arial"/>
          <w:b/>
          <w:bCs/>
          <w:sz w:val="20"/>
          <w:szCs w:val="20"/>
        </w:rPr>
        <w:t>)</w:t>
      </w:r>
    </w:p>
    <w:p w14:paraId="0000000A" w14:textId="7387022F" w:rsidR="007703E9" w:rsidRDefault="00EB625C" w:rsidP="000B689D">
      <w:pPr>
        <w:pBdr>
          <w:bottom w:val="single" w:sz="4" w:space="1" w:color="auto"/>
        </w:pBd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Tecnologia em Logística e Transporte</w:t>
      </w:r>
      <w:r w:rsidR="000B689D">
        <w:rPr>
          <w:rFonts w:ascii="Arial" w:eastAsia="Arial" w:hAnsi="Arial" w:cs="Arial"/>
          <w:sz w:val="20"/>
          <w:szCs w:val="20"/>
        </w:rPr>
        <w:t xml:space="preserve"> – FATEC São Paulo (Concluído em 07/2010)</w:t>
      </w:r>
    </w:p>
    <w:p w14:paraId="0000000D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CURSOS COMPLEMENTARES</w:t>
      </w:r>
    </w:p>
    <w:p w14:paraId="0000000E" w14:textId="77777777" w:rsidR="007703E9" w:rsidRDefault="00EB625C">
      <w:pPr>
        <w:pBdr>
          <w:bottom w:val="single" w:sz="4" w:space="1" w:color="000000"/>
        </w:pBdr>
        <w:spacing w:line="240" w:lineRule="auto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- General English – EC Malta – 09/2017 – 80 horas</w:t>
      </w:r>
    </w:p>
    <w:p w14:paraId="0000000F" w14:textId="35FDABEC" w:rsidR="007703E9" w:rsidRDefault="00EB625C">
      <w:pPr>
        <w:pBdr>
          <w:bottom w:val="single" w:sz="4" w:space="1" w:color="000000"/>
        </w:pBdr>
        <w:spacing w:line="240" w:lineRule="auto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 xml:space="preserve">- Administração e serviços de operações portuárias – Realizado no porto de Paranaguá em </w:t>
      </w:r>
      <w:r w:rsidR="00D7230C">
        <w:rPr>
          <w:rFonts w:ascii="Arial" w:eastAsia="Arial" w:hAnsi="Arial" w:cs="Arial"/>
          <w:b/>
          <w:i/>
          <w:sz w:val="20"/>
          <w:szCs w:val="20"/>
        </w:rPr>
        <w:t>abril</w:t>
      </w:r>
      <w:r>
        <w:rPr>
          <w:rFonts w:ascii="Arial" w:eastAsia="Arial" w:hAnsi="Arial" w:cs="Arial"/>
          <w:b/>
          <w:i/>
          <w:sz w:val="20"/>
          <w:szCs w:val="20"/>
        </w:rPr>
        <w:t xml:space="preserve"> de 2008 – 48 horas</w:t>
      </w:r>
    </w:p>
    <w:p w14:paraId="00000010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CONHECIMENTOS EM INFORMÁTICA</w:t>
      </w:r>
    </w:p>
    <w:p w14:paraId="62C44C73" w14:textId="2FE98EF5" w:rsidR="000B689D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Pacote Office 2007</w:t>
      </w:r>
      <w:r w:rsidR="00CB5DA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/</w:t>
      </w:r>
      <w:r w:rsidR="00CB5DA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2010</w:t>
      </w:r>
      <w:r w:rsidR="00CB5DA7">
        <w:rPr>
          <w:rFonts w:ascii="Arial" w:eastAsia="Arial" w:hAnsi="Arial" w:cs="Arial"/>
          <w:sz w:val="20"/>
          <w:szCs w:val="20"/>
        </w:rPr>
        <w:t xml:space="preserve"> / 2016 / 365</w:t>
      </w:r>
      <w:r w:rsidR="000B689D">
        <w:rPr>
          <w:rFonts w:ascii="Arial" w:eastAsia="Arial" w:hAnsi="Arial" w:cs="Arial"/>
          <w:sz w:val="20"/>
          <w:szCs w:val="20"/>
        </w:rPr>
        <w:t>; MS Project; Bizag</w:t>
      </w:r>
      <w:r w:rsidR="00074C9A">
        <w:rPr>
          <w:rFonts w:ascii="Arial" w:eastAsia="Arial" w:hAnsi="Arial" w:cs="Arial"/>
          <w:sz w:val="20"/>
          <w:szCs w:val="20"/>
        </w:rPr>
        <w:t xml:space="preserve">i, Power BI e </w:t>
      </w:r>
      <w:r w:rsidR="000B689D">
        <w:rPr>
          <w:rFonts w:ascii="Arial" w:eastAsia="Arial" w:hAnsi="Arial" w:cs="Arial"/>
          <w:sz w:val="20"/>
          <w:szCs w:val="20"/>
        </w:rPr>
        <w:t>SAP Business</w:t>
      </w:r>
      <w:r w:rsidR="00074C9A">
        <w:rPr>
          <w:rFonts w:ascii="Arial" w:eastAsia="Arial" w:hAnsi="Arial" w:cs="Arial"/>
          <w:sz w:val="20"/>
          <w:szCs w:val="20"/>
        </w:rPr>
        <w:t>.</w:t>
      </w:r>
    </w:p>
    <w:p w14:paraId="00000012" w14:textId="77777777" w:rsidR="007703E9" w:rsidRDefault="00EB625C">
      <w:pPr>
        <w:pBdr>
          <w:bottom w:val="single" w:sz="4" w:space="0" w:color="000000"/>
        </w:pBd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Nível: </w:t>
      </w:r>
      <w:r>
        <w:rPr>
          <w:rFonts w:ascii="Arial" w:eastAsia="Arial" w:hAnsi="Arial" w:cs="Arial"/>
          <w:sz w:val="20"/>
          <w:szCs w:val="20"/>
        </w:rPr>
        <w:t>Avançado</w:t>
      </w:r>
    </w:p>
    <w:p w14:paraId="00000013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IDIOMAS</w:t>
      </w:r>
    </w:p>
    <w:p w14:paraId="00000014" w14:textId="77777777" w:rsidR="007703E9" w:rsidRDefault="00EB625C">
      <w:pPr>
        <w:pBdr>
          <w:bottom w:val="single" w:sz="4" w:space="1" w:color="000000"/>
        </w:pBd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Inglês avançado e espanhol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fluente.</w:t>
      </w:r>
    </w:p>
    <w:p w14:paraId="00000015" w14:textId="77777777" w:rsidR="007703E9" w:rsidRDefault="00EB625C">
      <w:pPr>
        <w:spacing w:line="240" w:lineRule="auto"/>
        <w:rPr>
          <w:rFonts w:ascii="Arial" w:eastAsia="Arial" w:hAnsi="Arial" w:cs="Arial"/>
          <w:b/>
          <w:color w:val="000080"/>
          <w:sz w:val="20"/>
          <w:szCs w:val="20"/>
        </w:rPr>
      </w:pPr>
      <w:r>
        <w:rPr>
          <w:rFonts w:ascii="Arial" w:eastAsia="Arial" w:hAnsi="Arial" w:cs="Arial"/>
          <w:b/>
          <w:color w:val="000080"/>
          <w:sz w:val="20"/>
          <w:szCs w:val="20"/>
        </w:rPr>
        <w:t>HISTÓRICO PROFISSIONAL</w:t>
      </w:r>
    </w:p>
    <w:p w14:paraId="1A255214" w14:textId="3D64FC5A" w:rsidR="0080481C" w:rsidRDefault="00E34E76" w:rsidP="0080481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N. ZEPPONE &amp; CIA</w:t>
      </w:r>
      <w:r w:rsidR="0080481C">
        <w:rPr>
          <w:rFonts w:ascii="Arial" w:eastAsia="Arial" w:hAnsi="Arial" w:cs="Arial"/>
          <w:b/>
          <w:sz w:val="20"/>
          <w:szCs w:val="20"/>
        </w:rPr>
        <w:t xml:space="preserve"> LTDA</w:t>
      </w:r>
      <w:r w:rsidR="00CB5DA7">
        <w:rPr>
          <w:rFonts w:ascii="Arial" w:eastAsia="Arial" w:hAnsi="Arial" w:cs="Arial"/>
          <w:b/>
          <w:sz w:val="20"/>
          <w:szCs w:val="20"/>
        </w:rPr>
        <w:t xml:space="preserve"> (Paraná)</w:t>
      </w:r>
    </w:p>
    <w:p w14:paraId="24CA831D" w14:textId="27A4BDEF" w:rsidR="0080481C" w:rsidRDefault="0080481C" w:rsidP="0080481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Período:</w:t>
      </w:r>
      <w:r>
        <w:rPr>
          <w:rFonts w:ascii="Arial" w:eastAsia="Arial" w:hAnsi="Arial" w:cs="Arial"/>
          <w:sz w:val="20"/>
          <w:szCs w:val="20"/>
        </w:rPr>
        <w:t xml:space="preserve"> 08/2019 – Atual</w:t>
      </w:r>
    </w:p>
    <w:p w14:paraId="7617316B" w14:textId="213CA2C7" w:rsidR="0080481C" w:rsidRDefault="0080481C" w:rsidP="0080481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Cargo: </w:t>
      </w:r>
      <w:r w:rsidR="00BE738C">
        <w:rPr>
          <w:rFonts w:ascii="Arial" w:eastAsia="Arial" w:hAnsi="Arial" w:cs="Arial"/>
          <w:sz w:val="20"/>
          <w:szCs w:val="20"/>
        </w:rPr>
        <w:t>Assistente</w:t>
      </w:r>
      <w:r w:rsidR="00C62A54">
        <w:rPr>
          <w:rFonts w:ascii="Arial" w:eastAsia="Arial" w:hAnsi="Arial" w:cs="Arial"/>
          <w:sz w:val="20"/>
          <w:szCs w:val="20"/>
        </w:rPr>
        <w:t xml:space="preserve"> de Comércio Exterior</w:t>
      </w:r>
    </w:p>
    <w:p w14:paraId="0814ABB5" w14:textId="77777777" w:rsidR="0080481C" w:rsidRDefault="0080481C" w:rsidP="0080481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Atividades Desempenhadas:</w:t>
      </w:r>
    </w:p>
    <w:p w14:paraId="326EF4C2" w14:textId="36F60235" w:rsidR="00CB5DA7" w:rsidRPr="00EB625C" w:rsidRDefault="00CB5DA7" w:rsidP="00CB5DA7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EB625C">
        <w:rPr>
          <w:rFonts w:ascii="Arial" w:hAnsi="Arial" w:cs="Arial"/>
          <w:sz w:val="20"/>
          <w:szCs w:val="20"/>
        </w:rPr>
        <w:t xml:space="preserve">Responsável pela exportação de produtos e amostras, elaborando documentos de embarque, </w:t>
      </w:r>
      <w:r w:rsidR="00482DAC">
        <w:rPr>
          <w:rFonts w:ascii="Arial" w:hAnsi="Arial" w:cs="Arial"/>
          <w:sz w:val="20"/>
          <w:szCs w:val="20"/>
        </w:rPr>
        <w:t xml:space="preserve">conferindo </w:t>
      </w:r>
      <w:r w:rsidRPr="00EB625C">
        <w:rPr>
          <w:rFonts w:ascii="Arial" w:hAnsi="Arial" w:cs="Arial"/>
          <w:sz w:val="20"/>
          <w:szCs w:val="20"/>
        </w:rPr>
        <w:t>custos e acompanhamento da carga;</w:t>
      </w:r>
    </w:p>
    <w:p w14:paraId="1C0BECC3" w14:textId="1B816D66" w:rsidR="0080481C" w:rsidRPr="000B689D" w:rsidRDefault="000B689D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Análise</w:t>
      </w:r>
      <w:r w:rsidR="0080481C" w:rsidRPr="00EB625C">
        <w:rPr>
          <w:rFonts w:ascii="Arial" w:eastAsia="Arial" w:hAnsi="Arial" w:cs="Arial"/>
          <w:sz w:val="20"/>
          <w:szCs w:val="20"/>
        </w:rPr>
        <w:t xml:space="preserve"> da distribuição de produtos</w:t>
      </w:r>
      <w:r w:rsidR="00CB5DA7" w:rsidRPr="00EB625C">
        <w:rPr>
          <w:rFonts w:ascii="Arial" w:eastAsia="Arial" w:hAnsi="Arial" w:cs="Arial"/>
          <w:sz w:val="20"/>
          <w:szCs w:val="20"/>
        </w:rPr>
        <w:t xml:space="preserve"> no mercado interno</w:t>
      </w:r>
      <w:r w:rsidR="0080481C" w:rsidRPr="00EB625C">
        <w:rPr>
          <w:rFonts w:ascii="Arial" w:eastAsia="Arial" w:hAnsi="Arial" w:cs="Arial"/>
          <w:sz w:val="20"/>
          <w:szCs w:val="20"/>
        </w:rPr>
        <w:t>;</w:t>
      </w:r>
    </w:p>
    <w:p w14:paraId="4F4EB513" w14:textId="78246592" w:rsidR="000B689D" w:rsidRPr="00EB625C" w:rsidRDefault="000B689D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Compras de insumos e produtos acabados no mercado externo;</w:t>
      </w:r>
    </w:p>
    <w:p w14:paraId="031352E1" w14:textId="50720102" w:rsidR="0080481C" w:rsidRPr="00EB625C" w:rsidRDefault="0080481C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EB625C">
        <w:rPr>
          <w:rFonts w:ascii="Arial" w:eastAsia="Arial" w:hAnsi="Arial" w:cs="Arial"/>
          <w:sz w:val="20"/>
          <w:szCs w:val="20"/>
        </w:rPr>
        <w:t>Análise de rotas de entrega</w:t>
      </w:r>
      <w:r w:rsidR="00CB5DA7" w:rsidRPr="00EB625C">
        <w:rPr>
          <w:rFonts w:ascii="Arial" w:eastAsia="Arial" w:hAnsi="Arial" w:cs="Arial"/>
          <w:sz w:val="20"/>
          <w:szCs w:val="20"/>
        </w:rPr>
        <w:t xml:space="preserve"> e seu impacto no custo de transporte</w:t>
      </w:r>
      <w:r w:rsidRPr="00EB625C">
        <w:rPr>
          <w:rFonts w:ascii="Arial" w:eastAsia="Arial" w:hAnsi="Arial" w:cs="Arial"/>
          <w:sz w:val="20"/>
          <w:szCs w:val="20"/>
        </w:rPr>
        <w:t>;</w:t>
      </w:r>
    </w:p>
    <w:p w14:paraId="6E01B760" w14:textId="4683522D" w:rsidR="0080481C" w:rsidRPr="00EB625C" w:rsidRDefault="0080481C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EB625C">
        <w:rPr>
          <w:rFonts w:ascii="Arial" w:hAnsi="Arial" w:cs="Arial"/>
          <w:sz w:val="20"/>
          <w:szCs w:val="20"/>
        </w:rPr>
        <w:t>Análise de custos logísticos, como transporte, armazenagem e cross-docking;</w:t>
      </w:r>
    </w:p>
    <w:p w14:paraId="44A5D299" w14:textId="1D69F89F" w:rsidR="0080481C" w:rsidRPr="00EB625C" w:rsidRDefault="000B689D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Tratativa de negócios com distribuidores internacionais;</w:t>
      </w:r>
    </w:p>
    <w:p w14:paraId="3EBD6635" w14:textId="3159C74B" w:rsidR="00CB5DA7" w:rsidRDefault="00CB5DA7" w:rsidP="0080481C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EB625C">
        <w:rPr>
          <w:rFonts w:ascii="Arial" w:hAnsi="Arial" w:cs="Arial"/>
          <w:sz w:val="20"/>
          <w:szCs w:val="20"/>
        </w:rPr>
        <w:t>Suporte ao faturamento.</w:t>
      </w:r>
    </w:p>
    <w:p w14:paraId="42E1141B" w14:textId="18270BEB" w:rsidR="000B689D" w:rsidRDefault="000B689D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</w:p>
    <w:p w14:paraId="0F74197E" w14:textId="77777777" w:rsidR="00A00BEC" w:rsidRDefault="00A00BE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</w:p>
    <w:p w14:paraId="00000016" w14:textId="526F35E9" w:rsidR="007703E9" w:rsidRDefault="00EB625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HELLMANN WORLDWIDE LOGISTICS</w:t>
      </w:r>
      <w:r w:rsidR="00CB5DA7">
        <w:rPr>
          <w:rFonts w:ascii="Arial" w:eastAsia="Arial" w:hAnsi="Arial" w:cs="Arial"/>
          <w:b/>
          <w:sz w:val="20"/>
          <w:szCs w:val="20"/>
        </w:rPr>
        <w:t xml:space="preserve"> (São Paulo)</w:t>
      </w:r>
    </w:p>
    <w:p w14:paraId="00000017" w14:textId="6CCDEC2C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Período:</w:t>
      </w:r>
      <w:r>
        <w:rPr>
          <w:rFonts w:ascii="Arial" w:eastAsia="Arial" w:hAnsi="Arial" w:cs="Arial"/>
          <w:sz w:val="20"/>
          <w:szCs w:val="20"/>
        </w:rPr>
        <w:t xml:space="preserve"> 02/2015 – </w:t>
      </w:r>
      <w:r w:rsidR="0080481C">
        <w:rPr>
          <w:rFonts w:ascii="Arial" w:eastAsia="Arial" w:hAnsi="Arial" w:cs="Arial"/>
          <w:sz w:val="20"/>
          <w:szCs w:val="20"/>
        </w:rPr>
        <w:t>09</w:t>
      </w:r>
      <w:r>
        <w:rPr>
          <w:rFonts w:ascii="Arial" w:eastAsia="Arial" w:hAnsi="Arial" w:cs="Arial"/>
          <w:sz w:val="20"/>
          <w:szCs w:val="20"/>
        </w:rPr>
        <w:t>/201</w:t>
      </w:r>
      <w:r w:rsidR="0080481C">
        <w:rPr>
          <w:rFonts w:ascii="Arial" w:eastAsia="Arial" w:hAnsi="Arial" w:cs="Arial"/>
          <w:sz w:val="20"/>
          <w:szCs w:val="20"/>
        </w:rPr>
        <w:t>8</w:t>
      </w:r>
    </w:p>
    <w:p w14:paraId="32EA54A3" w14:textId="215A7E1C" w:rsidR="0080481C" w:rsidRDefault="0080481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Cargo: </w:t>
      </w:r>
      <w:r>
        <w:rPr>
          <w:rFonts w:ascii="Arial" w:eastAsia="Arial" w:hAnsi="Arial" w:cs="Arial"/>
          <w:sz w:val="20"/>
          <w:szCs w:val="20"/>
        </w:rPr>
        <w:t>Analista de Importação e Exportação</w:t>
      </w:r>
    </w:p>
    <w:p w14:paraId="00000018" w14:textId="77777777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Atividades Desempenhadas:</w:t>
      </w:r>
    </w:p>
    <w:p w14:paraId="00000019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Coordenação de embarques marítimo, aéreo e rodoviário em importação e exportação;</w:t>
      </w:r>
    </w:p>
    <w:p w14:paraId="0000001A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Controle de planilhas de follow up;</w:t>
      </w:r>
    </w:p>
    <w:p w14:paraId="0000001B" w14:textId="6CD2DC70" w:rsidR="007703E9" w:rsidRPr="00B80BE8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Conferência de documentos de importação e exportação;</w:t>
      </w:r>
    </w:p>
    <w:p w14:paraId="705FA8F9" w14:textId="2288C5E1" w:rsidR="00B80BE8" w:rsidRDefault="00B80BE8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Acompanhamento do desembaraço aduaneiro junto ao despachante;</w:t>
      </w:r>
    </w:p>
    <w:p w14:paraId="0000001C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Conhecimento em importação de cargas perigosas;</w:t>
      </w:r>
    </w:p>
    <w:p w14:paraId="0000001D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Contato com armadores, terminais e órgãos anuentes (ANVISA, INMETRO, DECEX);</w:t>
      </w:r>
    </w:p>
    <w:p w14:paraId="0000001E" w14:textId="2950ACD6" w:rsidR="007703E9" w:rsidRPr="00D26445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Contato com fornecedores no exterior</w:t>
      </w:r>
      <w:r w:rsidR="00D26445">
        <w:rPr>
          <w:rFonts w:ascii="Arial" w:eastAsia="Arial" w:hAnsi="Arial" w:cs="Arial"/>
          <w:sz w:val="20"/>
          <w:szCs w:val="20"/>
        </w:rPr>
        <w:t>;</w:t>
      </w:r>
    </w:p>
    <w:p w14:paraId="6FB27611" w14:textId="62CB7D07" w:rsidR="00D26445" w:rsidRDefault="00D26445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Validação de Drawback suspensão.</w:t>
      </w:r>
    </w:p>
    <w:p w14:paraId="5209863A" w14:textId="77777777" w:rsidR="00A00BEC" w:rsidRDefault="00A00BE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</w:p>
    <w:p w14:paraId="00000024" w14:textId="56F36228" w:rsidR="007703E9" w:rsidRDefault="0060468A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PANTOS LOGISTICS</w:t>
      </w:r>
      <w:r w:rsidR="00CB5DA7">
        <w:rPr>
          <w:rFonts w:ascii="Arial" w:eastAsia="Arial" w:hAnsi="Arial" w:cs="Arial"/>
          <w:b/>
          <w:sz w:val="20"/>
          <w:szCs w:val="20"/>
        </w:rPr>
        <w:t xml:space="preserve"> (São Paulo)</w:t>
      </w:r>
    </w:p>
    <w:p w14:paraId="00000025" w14:textId="77777777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Período</w:t>
      </w:r>
      <w:r>
        <w:rPr>
          <w:rFonts w:ascii="Arial" w:eastAsia="Arial" w:hAnsi="Arial" w:cs="Arial"/>
          <w:sz w:val="20"/>
          <w:szCs w:val="20"/>
        </w:rPr>
        <w:t>: 10/2010 a 10/2014</w:t>
      </w:r>
    </w:p>
    <w:p w14:paraId="00000026" w14:textId="77777777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Cargo: </w:t>
      </w:r>
      <w:r>
        <w:rPr>
          <w:rFonts w:ascii="Arial" w:eastAsia="Arial" w:hAnsi="Arial" w:cs="Arial"/>
          <w:sz w:val="20"/>
          <w:szCs w:val="20"/>
        </w:rPr>
        <w:t>Assistente de Importação</w:t>
      </w:r>
    </w:p>
    <w:p w14:paraId="00000027" w14:textId="77777777" w:rsidR="007703E9" w:rsidRDefault="00EB625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Atividades Desempenhadas:</w:t>
      </w:r>
    </w:p>
    <w:p w14:paraId="00000028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Coordenação de embarques marítimos;</w:t>
      </w:r>
    </w:p>
    <w:p w14:paraId="00000029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Follow up com clientes e agentes no exterior;</w:t>
      </w:r>
    </w:p>
    <w:p w14:paraId="0000002A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Contato com armadores;</w:t>
      </w:r>
    </w:p>
    <w:p w14:paraId="0000002B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Controle de planilhas;</w:t>
      </w:r>
    </w:p>
    <w:p w14:paraId="0000002C" w14:textId="77777777" w:rsidR="007703E9" w:rsidRDefault="00EB625C">
      <w:pPr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Conferência de documentação;</w:t>
      </w:r>
    </w:p>
    <w:p w14:paraId="0000002D" w14:textId="77777777" w:rsidR="007703E9" w:rsidRDefault="00EB625C">
      <w:pPr>
        <w:numPr>
          <w:ilvl w:val="0"/>
          <w:numId w:val="1"/>
        </w:numPr>
        <w:spacing w:line="240" w:lineRule="auto"/>
        <w:rPr>
          <w:b/>
          <w:color w:val="00008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Elaboração de relatórios diversos.</w:t>
      </w:r>
    </w:p>
    <w:p w14:paraId="0000002E" w14:textId="77777777" w:rsidR="007703E9" w:rsidRDefault="007703E9">
      <w:pPr>
        <w:spacing w:line="240" w:lineRule="auto"/>
        <w:ind w:left="720"/>
        <w:rPr>
          <w:rFonts w:ascii="Arial" w:eastAsia="Arial" w:hAnsi="Arial" w:cs="Arial"/>
          <w:sz w:val="20"/>
          <w:szCs w:val="20"/>
        </w:rPr>
      </w:pPr>
    </w:p>
    <w:p w14:paraId="0000002F" w14:textId="0D04167F" w:rsidR="007703E9" w:rsidRDefault="00EB625C">
      <w:pPr>
        <w:spacing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TRANSPORTES BERTOLINI LTDA</w:t>
      </w:r>
      <w:r w:rsidR="00CB5DA7">
        <w:rPr>
          <w:rFonts w:ascii="Arial" w:eastAsia="Arial" w:hAnsi="Arial" w:cs="Arial"/>
          <w:b/>
          <w:sz w:val="20"/>
          <w:szCs w:val="20"/>
        </w:rPr>
        <w:t xml:space="preserve"> (São Paulo)</w:t>
      </w:r>
    </w:p>
    <w:p w14:paraId="00000030" w14:textId="77777777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Período</w:t>
      </w:r>
      <w:r>
        <w:rPr>
          <w:rFonts w:ascii="Arial" w:eastAsia="Arial" w:hAnsi="Arial" w:cs="Arial"/>
          <w:sz w:val="20"/>
          <w:szCs w:val="20"/>
        </w:rPr>
        <w:t>: De 04/2007 a 10/2010</w:t>
      </w:r>
    </w:p>
    <w:p w14:paraId="00000031" w14:textId="77777777" w:rsidR="007703E9" w:rsidRDefault="00EB625C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Último Cargo</w:t>
      </w:r>
      <w:r>
        <w:rPr>
          <w:rFonts w:ascii="Arial" w:eastAsia="Arial" w:hAnsi="Arial" w:cs="Arial"/>
          <w:sz w:val="20"/>
          <w:szCs w:val="20"/>
        </w:rPr>
        <w:t>: Tecnólogo em Logística</w:t>
      </w:r>
    </w:p>
    <w:p w14:paraId="00000032" w14:textId="77777777" w:rsidR="007703E9" w:rsidRDefault="00EB625C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Atividades Desenvolvidas:</w:t>
      </w:r>
    </w:p>
    <w:p w14:paraId="00000033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Estudo das áreas operacionais de transporte;</w:t>
      </w:r>
    </w:p>
    <w:p w14:paraId="00000034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Sugestão de melhorias das atividades de recebimento, carregamento, distribuição, expedição, roteirização e monitoramento;</w:t>
      </w:r>
    </w:p>
    <w:p w14:paraId="00000035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Apoio na implantação de milk run;</w:t>
      </w:r>
    </w:p>
    <w:p w14:paraId="00000036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Participação no projeto de implantação de SAP;</w:t>
      </w:r>
    </w:p>
    <w:p w14:paraId="00000037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Treinamento de colaboradores;</w:t>
      </w:r>
    </w:p>
    <w:p w14:paraId="00000038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Elaboração de relatórios gerenciais;</w:t>
      </w:r>
    </w:p>
    <w:p w14:paraId="00000039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Análise de operações Just in Time;</w:t>
      </w:r>
    </w:p>
    <w:p w14:paraId="0000003A" w14:textId="77777777" w:rsidR="007703E9" w:rsidRDefault="00EB625C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Desenvolvimento de projetos de transporte entre modais rodoviário e fluvial.</w:t>
      </w:r>
    </w:p>
    <w:sectPr w:rsidR="007703E9">
      <w:pgSz w:w="11906" w:h="16838"/>
      <w:pgMar w:top="851" w:right="1701" w:bottom="28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4F3B95"/>
    <w:multiLevelType w:val="multilevel"/>
    <w:tmpl w:val="2AAC73CC"/>
    <w:lvl w:ilvl="0">
      <w:start w:val="1"/>
      <w:numFmt w:val="bullet"/>
      <w:pStyle w:val="Ttulo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tulo2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pStyle w:val="Ttulo3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Ttulo4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Ttulo5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pStyle w:val="Ttulo6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8AA1635"/>
    <w:multiLevelType w:val="multilevel"/>
    <w:tmpl w:val="2294D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3E9"/>
    <w:rsid w:val="00074C9A"/>
    <w:rsid w:val="000B689D"/>
    <w:rsid w:val="000B7F43"/>
    <w:rsid w:val="001C2D7A"/>
    <w:rsid w:val="001E6981"/>
    <w:rsid w:val="004307E5"/>
    <w:rsid w:val="00482DAC"/>
    <w:rsid w:val="005C4EBC"/>
    <w:rsid w:val="0060468A"/>
    <w:rsid w:val="00643883"/>
    <w:rsid w:val="006B0184"/>
    <w:rsid w:val="006E4B90"/>
    <w:rsid w:val="007123D4"/>
    <w:rsid w:val="007703E9"/>
    <w:rsid w:val="007D63E1"/>
    <w:rsid w:val="0080481C"/>
    <w:rsid w:val="00856381"/>
    <w:rsid w:val="008B1306"/>
    <w:rsid w:val="00A00BEC"/>
    <w:rsid w:val="00B74CA9"/>
    <w:rsid w:val="00B80BE8"/>
    <w:rsid w:val="00BE738C"/>
    <w:rsid w:val="00C62A54"/>
    <w:rsid w:val="00C721F2"/>
    <w:rsid w:val="00CB5DA7"/>
    <w:rsid w:val="00D26445"/>
    <w:rsid w:val="00D7230C"/>
    <w:rsid w:val="00E2287E"/>
    <w:rsid w:val="00E34E76"/>
    <w:rsid w:val="00EB625C"/>
    <w:rsid w:val="00F15F81"/>
    <w:rsid w:val="00FA1C1F"/>
    <w:rsid w:val="00FB0277"/>
    <w:rsid w:val="00FE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2C15"/>
  <w15:docId w15:val="{B83D3634-C117-496B-8D8D-2EC5A5D9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rebuchet MS" w:eastAsia="Trebuchet MS" w:hAnsi="Trebuchet MS" w:cs="Trebuchet MS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E80"/>
    <w:pPr>
      <w:suppressAutoHyphens/>
    </w:pPr>
    <w:rPr>
      <w:color w:val="000000"/>
      <w:kern w:val="1"/>
      <w:lang w:eastAsia="hi-IN" w:bidi="hi-IN"/>
    </w:rPr>
  </w:style>
  <w:style w:type="paragraph" w:styleId="Ttulo1">
    <w:name w:val="heading 1"/>
    <w:basedOn w:val="Normal"/>
    <w:next w:val="Normal"/>
    <w:uiPriority w:val="9"/>
    <w:qFormat/>
    <w:rsid w:val="008D3E80"/>
    <w:pPr>
      <w:numPr>
        <w:numId w:val="1"/>
      </w:numPr>
      <w:spacing w:before="240" w:after="60" w:line="240" w:lineRule="auto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8D3E80"/>
    <w:pPr>
      <w:numPr>
        <w:ilvl w:val="1"/>
        <w:numId w:val="1"/>
      </w:numPr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8D3E80"/>
    <w:pPr>
      <w:numPr>
        <w:ilvl w:val="2"/>
        <w:numId w:val="1"/>
      </w:numPr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8D3E80"/>
    <w:pPr>
      <w:numPr>
        <w:ilvl w:val="3"/>
        <w:numId w:val="1"/>
      </w:numPr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8D3E80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8D3E80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sid w:val="008D3E80"/>
    <w:rPr>
      <w:rFonts w:ascii="Symbol" w:hAnsi="Symbol" w:cs="OpenSymbol"/>
    </w:rPr>
  </w:style>
  <w:style w:type="character" w:customStyle="1" w:styleId="WW8Num2z1">
    <w:name w:val="WW8Num2z1"/>
    <w:rsid w:val="008D3E80"/>
    <w:rPr>
      <w:rFonts w:ascii="OpenSymbol" w:hAnsi="OpenSymbol" w:cs="OpenSymbol"/>
    </w:rPr>
  </w:style>
  <w:style w:type="character" w:customStyle="1" w:styleId="WW8Num3z0">
    <w:name w:val="WW8Num3z0"/>
    <w:rsid w:val="008D3E80"/>
    <w:rPr>
      <w:rFonts w:ascii="Symbol" w:hAnsi="Symbol" w:cs="OpenSymbol"/>
    </w:rPr>
  </w:style>
  <w:style w:type="character" w:customStyle="1" w:styleId="WW8Num3z1">
    <w:name w:val="WW8Num3z1"/>
    <w:rsid w:val="008D3E80"/>
    <w:rPr>
      <w:rFonts w:ascii="OpenSymbol" w:hAnsi="OpenSymbol" w:cs="OpenSymbol"/>
    </w:rPr>
  </w:style>
  <w:style w:type="character" w:customStyle="1" w:styleId="Absatz-Standardschriftart">
    <w:name w:val="Absatz-Standardschriftart"/>
    <w:rsid w:val="008D3E80"/>
  </w:style>
  <w:style w:type="character" w:customStyle="1" w:styleId="WW-Absatz-Standardschriftart">
    <w:name w:val="WW-Absatz-Standardschriftart"/>
    <w:rsid w:val="008D3E80"/>
  </w:style>
  <w:style w:type="character" w:customStyle="1" w:styleId="WW-Absatz-Standardschriftart1">
    <w:name w:val="WW-Absatz-Standardschriftart1"/>
    <w:rsid w:val="008D3E80"/>
  </w:style>
  <w:style w:type="character" w:customStyle="1" w:styleId="WW-Absatz-Standardschriftart11">
    <w:name w:val="WW-Absatz-Standardschriftart11"/>
    <w:rsid w:val="008D3E80"/>
  </w:style>
  <w:style w:type="character" w:customStyle="1" w:styleId="WW-Absatz-Standardschriftart111">
    <w:name w:val="WW-Absatz-Standardschriftart111"/>
    <w:rsid w:val="008D3E80"/>
  </w:style>
  <w:style w:type="character" w:customStyle="1" w:styleId="WW-Absatz-Standardschriftart1111">
    <w:name w:val="WW-Absatz-Standardschriftart1111"/>
    <w:rsid w:val="008D3E80"/>
  </w:style>
  <w:style w:type="character" w:customStyle="1" w:styleId="WW-Absatz-Standardschriftart11111">
    <w:name w:val="WW-Absatz-Standardschriftart11111"/>
    <w:rsid w:val="008D3E80"/>
  </w:style>
  <w:style w:type="character" w:customStyle="1" w:styleId="WW-Absatz-Standardschriftart111111">
    <w:name w:val="WW-Absatz-Standardschriftart111111"/>
    <w:rsid w:val="008D3E80"/>
  </w:style>
  <w:style w:type="character" w:customStyle="1" w:styleId="WW-Absatz-Standardschriftart1111111">
    <w:name w:val="WW-Absatz-Standardschriftart1111111"/>
    <w:rsid w:val="008D3E80"/>
  </w:style>
  <w:style w:type="character" w:customStyle="1" w:styleId="WW-Absatz-Standardschriftart11111111">
    <w:name w:val="WW-Absatz-Standardschriftart11111111"/>
    <w:rsid w:val="008D3E80"/>
  </w:style>
  <w:style w:type="character" w:customStyle="1" w:styleId="WW-Absatz-Standardschriftart111111111">
    <w:name w:val="WW-Absatz-Standardschriftart111111111"/>
    <w:rsid w:val="008D3E80"/>
  </w:style>
  <w:style w:type="character" w:customStyle="1" w:styleId="WW-Absatz-Standardschriftart1111111111">
    <w:name w:val="WW-Absatz-Standardschriftart1111111111"/>
    <w:rsid w:val="008D3E80"/>
  </w:style>
  <w:style w:type="character" w:customStyle="1" w:styleId="WW-Absatz-Standardschriftart11111111111">
    <w:name w:val="WW-Absatz-Standardschriftart11111111111"/>
    <w:rsid w:val="008D3E80"/>
  </w:style>
  <w:style w:type="character" w:customStyle="1" w:styleId="WW-Absatz-Standardschriftart111111111111">
    <w:name w:val="WW-Absatz-Standardschriftart111111111111"/>
    <w:rsid w:val="008D3E80"/>
  </w:style>
  <w:style w:type="character" w:customStyle="1" w:styleId="WW-Absatz-Standardschriftart1111111111111">
    <w:name w:val="WW-Absatz-Standardschriftart1111111111111"/>
    <w:rsid w:val="008D3E80"/>
  </w:style>
  <w:style w:type="character" w:customStyle="1" w:styleId="WW-Absatz-Standardschriftart11111111111111">
    <w:name w:val="WW-Absatz-Standardschriftart11111111111111"/>
    <w:rsid w:val="008D3E80"/>
  </w:style>
  <w:style w:type="character" w:customStyle="1" w:styleId="WW-Absatz-Standardschriftart111111111111111">
    <w:name w:val="WW-Absatz-Standardschriftart111111111111111"/>
    <w:rsid w:val="008D3E80"/>
  </w:style>
  <w:style w:type="character" w:customStyle="1" w:styleId="WW-Absatz-Standardschriftart1111111111111111">
    <w:name w:val="WW-Absatz-Standardschriftart1111111111111111"/>
    <w:rsid w:val="008D3E80"/>
  </w:style>
  <w:style w:type="character" w:customStyle="1" w:styleId="WW-Absatz-Standardschriftart11111111111111111">
    <w:name w:val="WW-Absatz-Standardschriftart11111111111111111"/>
    <w:rsid w:val="008D3E80"/>
  </w:style>
  <w:style w:type="character" w:customStyle="1" w:styleId="WW-Absatz-Standardschriftart111111111111111111">
    <w:name w:val="WW-Absatz-Standardschriftart111111111111111111"/>
    <w:rsid w:val="008D3E80"/>
  </w:style>
  <w:style w:type="character" w:customStyle="1" w:styleId="WW-Absatz-Standardschriftart1111111111111111111">
    <w:name w:val="WW-Absatz-Standardschriftart1111111111111111111"/>
    <w:rsid w:val="008D3E80"/>
  </w:style>
  <w:style w:type="character" w:customStyle="1" w:styleId="WW-Absatz-Standardschriftart11111111111111111111">
    <w:name w:val="WW-Absatz-Standardschriftart11111111111111111111"/>
    <w:rsid w:val="008D3E80"/>
  </w:style>
  <w:style w:type="character" w:customStyle="1" w:styleId="WW-Absatz-Standardschriftart111111111111111111111">
    <w:name w:val="WW-Absatz-Standardschriftart111111111111111111111"/>
    <w:rsid w:val="008D3E80"/>
  </w:style>
  <w:style w:type="character" w:customStyle="1" w:styleId="WW-Absatz-Standardschriftart1111111111111111111111">
    <w:name w:val="WW-Absatz-Standardschriftart1111111111111111111111"/>
    <w:rsid w:val="008D3E80"/>
  </w:style>
  <w:style w:type="character" w:customStyle="1" w:styleId="WW-Absatz-Standardschriftart11111111111111111111111">
    <w:name w:val="WW-Absatz-Standardschriftart11111111111111111111111"/>
    <w:rsid w:val="008D3E80"/>
  </w:style>
  <w:style w:type="character" w:customStyle="1" w:styleId="WW-Absatz-Standardschriftart111111111111111111111111">
    <w:name w:val="WW-Absatz-Standardschriftart111111111111111111111111"/>
    <w:rsid w:val="008D3E80"/>
  </w:style>
  <w:style w:type="character" w:customStyle="1" w:styleId="WW-Absatz-Standardschriftart1111111111111111111111111">
    <w:name w:val="WW-Absatz-Standardschriftart1111111111111111111111111"/>
    <w:rsid w:val="008D3E80"/>
  </w:style>
  <w:style w:type="character" w:customStyle="1" w:styleId="WW8Num4z0">
    <w:name w:val="WW8Num4z0"/>
    <w:rsid w:val="008D3E80"/>
    <w:rPr>
      <w:rFonts w:ascii="Symbol" w:hAnsi="Symbol" w:cs="OpenSymbol"/>
    </w:rPr>
  </w:style>
  <w:style w:type="character" w:customStyle="1" w:styleId="WW8Num4z1">
    <w:name w:val="WW8Num4z1"/>
    <w:rsid w:val="008D3E80"/>
    <w:rPr>
      <w:rFonts w:ascii="OpenSymbol" w:hAnsi="OpenSymbol" w:cs="OpenSymbol"/>
    </w:rPr>
  </w:style>
  <w:style w:type="character" w:customStyle="1" w:styleId="WW-Absatz-Standardschriftart11111111111111111111111111">
    <w:name w:val="WW-Absatz-Standardschriftart11111111111111111111111111"/>
    <w:rsid w:val="008D3E80"/>
  </w:style>
  <w:style w:type="character" w:customStyle="1" w:styleId="WW-Absatz-Standardschriftart111111111111111111111111111">
    <w:name w:val="WW-Absatz-Standardschriftart111111111111111111111111111"/>
    <w:rsid w:val="008D3E80"/>
  </w:style>
  <w:style w:type="character" w:customStyle="1" w:styleId="WW-Absatz-Standardschriftart1111111111111111111111111111">
    <w:name w:val="WW-Absatz-Standardschriftart1111111111111111111111111111"/>
    <w:rsid w:val="008D3E80"/>
  </w:style>
  <w:style w:type="character" w:customStyle="1" w:styleId="WW-Absatz-Standardschriftart11111111111111111111111111111">
    <w:name w:val="WW-Absatz-Standardschriftart11111111111111111111111111111"/>
    <w:rsid w:val="008D3E80"/>
  </w:style>
  <w:style w:type="character" w:customStyle="1" w:styleId="WW-Absatz-Standardschriftart111111111111111111111111111111">
    <w:name w:val="WW-Absatz-Standardschriftart111111111111111111111111111111"/>
    <w:rsid w:val="008D3E80"/>
  </w:style>
  <w:style w:type="character" w:customStyle="1" w:styleId="WW-Absatz-Standardschriftart1111111111111111111111111111111">
    <w:name w:val="WW-Absatz-Standardschriftart1111111111111111111111111111111"/>
    <w:rsid w:val="008D3E80"/>
  </w:style>
  <w:style w:type="character" w:customStyle="1" w:styleId="WW-Absatz-Standardschriftart11111111111111111111111111111111">
    <w:name w:val="WW-Absatz-Standardschriftart11111111111111111111111111111111"/>
    <w:rsid w:val="008D3E80"/>
  </w:style>
  <w:style w:type="character" w:customStyle="1" w:styleId="WW-Absatz-Standardschriftart111111111111111111111111111111111">
    <w:name w:val="WW-Absatz-Standardschriftart111111111111111111111111111111111"/>
    <w:rsid w:val="008D3E80"/>
  </w:style>
  <w:style w:type="character" w:customStyle="1" w:styleId="WW-Absatz-Standardschriftart1111111111111111111111111111111111">
    <w:name w:val="WW-Absatz-Standardschriftart1111111111111111111111111111111111"/>
    <w:rsid w:val="008D3E80"/>
  </w:style>
  <w:style w:type="character" w:customStyle="1" w:styleId="WW-Absatz-Standardschriftart11111111111111111111111111111111111">
    <w:name w:val="WW-Absatz-Standardschriftart11111111111111111111111111111111111"/>
    <w:rsid w:val="008D3E80"/>
  </w:style>
  <w:style w:type="character" w:customStyle="1" w:styleId="WW-Absatz-Standardschriftart111111111111111111111111111111111111">
    <w:name w:val="WW-Absatz-Standardschriftart111111111111111111111111111111111111"/>
    <w:rsid w:val="008D3E80"/>
  </w:style>
  <w:style w:type="character" w:customStyle="1" w:styleId="WW-Absatz-Standardschriftart1111111111111111111111111111111111111">
    <w:name w:val="WW-Absatz-Standardschriftart1111111111111111111111111111111111111"/>
    <w:rsid w:val="008D3E80"/>
  </w:style>
  <w:style w:type="character" w:customStyle="1" w:styleId="WW-Absatz-Standardschriftart11111111111111111111111111111111111111">
    <w:name w:val="WW-Absatz-Standardschriftart11111111111111111111111111111111111111"/>
    <w:rsid w:val="008D3E80"/>
  </w:style>
  <w:style w:type="character" w:customStyle="1" w:styleId="WW-Absatz-Standardschriftart111111111111111111111111111111111111111">
    <w:name w:val="WW-Absatz-Standardschriftart111111111111111111111111111111111111111"/>
    <w:rsid w:val="008D3E80"/>
  </w:style>
  <w:style w:type="character" w:customStyle="1" w:styleId="WW-Absatz-Standardschriftart1111111111111111111111111111111111111111">
    <w:name w:val="WW-Absatz-Standardschriftart1111111111111111111111111111111111111111"/>
    <w:rsid w:val="008D3E80"/>
  </w:style>
  <w:style w:type="character" w:customStyle="1" w:styleId="WW-Absatz-Standardschriftart11111111111111111111111111111111111111111">
    <w:name w:val="WW-Absatz-Standardschriftart11111111111111111111111111111111111111111"/>
    <w:rsid w:val="008D3E80"/>
  </w:style>
  <w:style w:type="character" w:customStyle="1" w:styleId="WW-Absatz-Standardschriftart111111111111111111111111111111111111111111">
    <w:name w:val="WW-Absatz-Standardschriftart111111111111111111111111111111111111111111"/>
    <w:rsid w:val="008D3E80"/>
  </w:style>
  <w:style w:type="character" w:customStyle="1" w:styleId="WW-Absatz-Standardschriftart1111111111111111111111111111111111111111111">
    <w:name w:val="WW-Absatz-Standardschriftart1111111111111111111111111111111111111111111"/>
    <w:rsid w:val="008D3E80"/>
  </w:style>
  <w:style w:type="character" w:customStyle="1" w:styleId="WW-Absatz-Standardschriftart11111111111111111111111111111111111111111111">
    <w:name w:val="WW-Absatz-Standardschriftart11111111111111111111111111111111111111111111"/>
    <w:rsid w:val="008D3E80"/>
  </w:style>
  <w:style w:type="character" w:customStyle="1" w:styleId="WW-Absatz-Standardschriftart111111111111111111111111111111111111111111111">
    <w:name w:val="WW-Absatz-Standardschriftart111111111111111111111111111111111111111111111"/>
    <w:rsid w:val="008D3E80"/>
  </w:style>
  <w:style w:type="character" w:customStyle="1" w:styleId="WW-Absatz-Standardschriftart1111111111111111111111111111111111111111111111">
    <w:name w:val="WW-Absatz-Standardschriftart1111111111111111111111111111111111111111111111"/>
    <w:rsid w:val="008D3E80"/>
  </w:style>
  <w:style w:type="character" w:customStyle="1" w:styleId="WW-Absatz-Standardschriftart11111111111111111111111111111111111111111111111">
    <w:name w:val="WW-Absatz-Standardschriftart11111111111111111111111111111111111111111111111"/>
    <w:rsid w:val="008D3E80"/>
  </w:style>
  <w:style w:type="character" w:customStyle="1" w:styleId="WW-Absatz-Standardschriftart111111111111111111111111111111111111111111111111">
    <w:name w:val="WW-Absatz-Standardschriftart111111111111111111111111111111111111111111111111"/>
    <w:rsid w:val="008D3E80"/>
  </w:style>
  <w:style w:type="character" w:customStyle="1" w:styleId="WW-Absatz-Standardschriftart1111111111111111111111111111111111111111111111111">
    <w:name w:val="WW-Absatz-Standardschriftart1111111111111111111111111111111111111111111111111"/>
    <w:rsid w:val="008D3E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D3E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D3E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D3E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D3E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D3E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D3E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D3E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D3E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8D3E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8D3E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8D3E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8D3E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8D3E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8D3E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8D3E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8D3E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8D3E80"/>
  </w:style>
  <w:style w:type="character" w:customStyle="1" w:styleId="Fontepargpadro1">
    <w:name w:val="Fonte parág. padrão1"/>
    <w:rsid w:val="008D3E80"/>
  </w:style>
  <w:style w:type="character" w:customStyle="1" w:styleId="Marcas">
    <w:name w:val="Marcas"/>
    <w:rsid w:val="008D3E80"/>
    <w:rPr>
      <w:rFonts w:ascii="OpenSymbol" w:eastAsia="OpenSymbol" w:hAnsi="OpenSymbol" w:cs="OpenSymbol"/>
    </w:rPr>
  </w:style>
  <w:style w:type="character" w:styleId="Hyperlink">
    <w:name w:val="Hyperlink"/>
    <w:rsid w:val="008D3E80"/>
    <w:rPr>
      <w:color w:val="000080"/>
      <w:u w:val="single"/>
    </w:rPr>
  </w:style>
  <w:style w:type="paragraph" w:customStyle="1" w:styleId="Ttulo10">
    <w:name w:val="Título1"/>
    <w:basedOn w:val="Normal"/>
    <w:next w:val="Corpodetexto"/>
    <w:rsid w:val="008D3E8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rsid w:val="008D3E80"/>
    <w:pPr>
      <w:spacing w:after="120"/>
    </w:pPr>
  </w:style>
  <w:style w:type="paragraph" w:styleId="Lista">
    <w:name w:val="List"/>
    <w:basedOn w:val="Corpodetexto"/>
    <w:rsid w:val="008D3E80"/>
    <w:rPr>
      <w:rFonts w:cs="Mangal"/>
    </w:rPr>
  </w:style>
  <w:style w:type="paragraph" w:customStyle="1" w:styleId="Legenda1">
    <w:name w:val="Legenda1"/>
    <w:basedOn w:val="Normal"/>
    <w:rsid w:val="008D3E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8D3E80"/>
    <w:pPr>
      <w:suppressLineNumbers/>
    </w:pPr>
    <w:rPr>
      <w:rFonts w:cs="Mangal"/>
    </w:rPr>
  </w:style>
  <w:style w:type="paragraph" w:customStyle="1" w:styleId="Linhahorizontal">
    <w:name w:val="Linha horizontal"/>
    <w:basedOn w:val="Normal"/>
    <w:next w:val="Corpodetexto"/>
    <w:rsid w:val="008D3E80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character" w:customStyle="1" w:styleId="apple-converted-space">
    <w:name w:val="apple-converted-space"/>
    <w:basedOn w:val="Fontepargpadro"/>
    <w:rsid w:val="007A1069"/>
  </w:style>
  <w:style w:type="character" w:customStyle="1" w:styleId="esconde">
    <w:name w:val="esconde"/>
    <w:basedOn w:val="Fontepargpadro"/>
    <w:rsid w:val="007A1069"/>
  </w:style>
  <w:style w:type="paragraph" w:styleId="PargrafodaLista">
    <w:name w:val="List Paragraph"/>
    <w:basedOn w:val="Normal"/>
    <w:uiPriority w:val="34"/>
    <w:qFormat/>
    <w:rsid w:val="00754FAC"/>
    <w:pPr>
      <w:ind w:left="720"/>
      <w:contextualSpacing/>
    </w:pPr>
    <w:rPr>
      <w:rFonts w:cs="Mangal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T. Barbosa</dc:creator>
  <cp:lastModifiedBy>Bruno T. Barbosa</cp:lastModifiedBy>
  <cp:revision>33</cp:revision>
  <dcterms:created xsi:type="dcterms:W3CDTF">2016-09-29T00:37:00Z</dcterms:created>
  <dcterms:modified xsi:type="dcterms:W3CDTF">2020-05-20T12:27:00Z</dcterms:modified>
</cp:coreProperties>
</file>