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4106B" w14:textId="77777777" w:rsidR="008B12C6" w:rsidRDefault="007D317A">
      <w:pPr>
        <w:pStyle w:val="Ttulo"/>
        <w:rPr>
          <w:u w:val="none"/>
        </w:rPr>
      </w:pPr>
      <w:r>
        <w:rPr>
          <w:u w:val="thick"/>
        </w:rPr>
        <w:t>DIEGO ARAUJO PEREIRA</w:t>
      </w:r>
    </w:p>
    <w:p w14:paraId="3386800F" w14:textId="77777777" w:rsidR="008B12C6" w:rsidRDefault="008B12C6">
      <w:pPr>
        <w:pStyle w:val="Corpodetexto"/>
        <w:spacing w:before="1"/>
        <w:rPr>
          <w:rFonts w:ascii="Arial"/>
          <w:b/>
          <w:sz w:val="12"/>
        </w:rPr>
      </w:pPr>
    </w:p>
    <w:p w14:paraId="49EB9937" w14:textId="77777777" w:rsidR="008B12C6" w:rsidRDefault="007D317A">
      <w:pPr>
        <w:spacing w:before="91" w:line="228" w:lineRule="exact"/>
        <w:ind w:right="255"/>
        <w:jc w:val="right"/>
        <w:rPr>
          <w:b/>
          <w:sz w:val="20"/>
        </w:rPr>
      </w:pPr>
      <w:r>
        <w:rPr>
          <w:b/>
          <w:sz w:val="20"/>
          <w:u w:val="single"/>
        </w:rPr>
        <w:t>DADOS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PESSOAIS</w:t>
      </w:r>
    </w:p>
    <w:p w14:paraId="6E619DAE" w14:textId="77777777" w:rsidR="008B12C6" w:rsidRDefault="007D317A">
      <w:pPr>
        <w:ind w:left="6154" w:right="251" w:firstLine="938"/>
        <w:jc w:val="right"/>
        <w:rPr>
          <w:sz w:val="20"/>
        </w:rPr>
      </w:pPr>
      <w:r>
        <w:rPr>
          <w:sz w:val="20"/>
        </w:rPr>
        <w:t>Brasileiro, Solteiro,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 w:rsidR="003E6473"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anos</w:t>
      </w:r>
      <w:r>
        <w:rPr>
          <w:w w:val="99"/>
          <w:sz w:val="20"/>
        </w:rPr>
        <w:t xml:space="preserve"> </w:t>
      </w:r>
      <w:r>
        <w:rPr>
          <w:sz w:val="20"/>
        </w:rPr>
        <w:t>Endereço: Rua D, 68, Conjunto Feira</w:t>
      </w:r>
      <w:r>
        <w:rPr>
          <w:spacing w:val="-12"/>
          <w:sz w:val="20"/>
        </w:rPr>
        <w:t xml:space="preserve"> </w:t>
      </w:r>
      <w:r>
        <w:rPr>
          <w:sz w:val="20"/>
        </w:rPr>
        <w:t>X</w:t>
      </w:r>
    </w:p>
    <w:p w14:paraId="31EB2016" w14:textId="77777777" w:rsidR="008B12C6" w:rsidRDefault="007D317A">
      <w:pPr>
        <w:ind w:left="7164" w:right="249" w:firstLine="357"/>
        <w:jc w:val="right"/>
        <w:rPr>
          <w:sz w:val="20"/>
        </w:rPr>
      </w:pPr>
      <w:r>
        <w:rPr>
          <w:sz w:val="20"/>
        </w:rPr>
        <w:t>Feira de Santana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BA</w:t>
      </w:r>
      <w:r>
        <w:rPr>
          <w:spacing w:val="1"/>
          <w:w w:val="99"/>
          <w:sz w:val="20"/>
        </w:rPr>
        <w:t xml:space="preserve"> </w:t>
      </w:r>
      <w:r>
        <w:rPr>
          <w:sz w:val="20"/>
        </w:rPr>
        <w:t>Telefone: (75)</w:t>
      </w:r>
      <w:r>
        <w:rPr>
          <w:spacing w:val="-13"/>
          <w:sz w:val="20"/>
        </w:rPr>
        <w:t xml:space="preserve"> </w:t>
      </w:r>
      <w:r>
        <w:rPr>
          <w:sz w:val="20"/>
        </w:rPr>
        <w:t>99210-0736</w:t>
      </w:r>
    </w:p>
    <w:p w14:paraId="243AB9D8" w14:textId="77777777" w:rsidR="008B12C6" w:rsidRPr="003E6473" w:rsidRDefault="007D317A">
      <w:pPr>
        <w:ind w:right="251"/>
        <w:jc w:val="right"/>
        <w:rPr>
          <w:sz w:val="20"/>
        </w:rPr>
      </w:pPr>
      <w:r>
        <w:rPr>
          <w:sz w:val="20"/>
        </w:rPr>
        <w:t>E-mail:</w:t>
      </w:r>
      <w:r>
        <w:rPr>
          <w:spacing w:val="-7"/>
          <w:sz w:val="20"/>
        </w:rPr>
        <w:t xml:space="preserve"> </w:t>
      </w:r>
      <w:hyperlink r:id="rId5">
        <w:r w:rsidRPr="003E6473">
          <w:rPr>
            <w:sz w:val="20"/>
          </w:rPr>
          <w:t>diiego.araujoo@gmail.com</w:t>
        </w:r>
      </w:hyperlink>
    </w:p>
    <w:p w14:paraId="7BF862BD" w14:textId="77777777" w:rsidR="008B12C6" w:rsidRDefault="00086165">
      <w:pPr>
        <w:pStyle w:val="Corpodetexto"/>
        <w:rPr>
          <w:sz w:val="21"/>
        </w:rPr>
      </w:pPr>
      <w:r>
        <w:pict w14:anchorId="0122E89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4.1pt;margin-top:14.3pt;width:467.85pt;height:16.6pt;z-index:-15728640;mso-wrap-distance-left:0;mso-wrap-distance-right:0;mso-position-horizontal-relative:page" filled="f" strokeweight=".16936mm">
            <v:textbox inset="0,0,0,0">
              <w:txbxContent>
                <w:p w14:paraId="1F646BAE" w14:textId="77777777" w:rsidR="008B12C6" w:rsidRDefault="007D317A">
                  <w:pPr>
                    <w:spacing w:line="320" w:lineRule="exact"/>
                    <w:ind w:left="1493" w:right="1499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FORMAÇÃO</w:t>
                  </w:r>
                </w:p>
              </w:txbxContent>
            </v:textbox>
            <w10:wrap type="topAndBottom" anchorx="page"/>
          </v:shape>
        </w:pict>
      </w:r>
    </w:p>
    <w:p w14:paraId="02F0F39C" w14:textId="77777777" w:rsidR="008B12C6" w:rsidRDefault="007D317A">
      <w:pPr>
        <w:pStyle w:val="PargrafodaLista"/>
        <w:numPr>
          <w:ilvl w:val="0"/>
          <w:numId w:val="3"/>
        </w:numPr>
        <w:tabs>
          <w:tab w:val="left" w:pos="837"/>
          <w:tab w:val="left" w:pos="838"/>
        </w:tabs>
        <w:spacing w:line="258" w:lineRule="exact"/>
        <w:ind w:hanging="361"/>
        <w:rPr>
          <w:sz w:val="24"/>
        </w:rPr>
      </w:pPr>
      <w:r>
        <w:rPr>
          <w:sz w:val="24"/>
        </w:rPr>
        <w:t>Tecnólogo em Gestão da Produção Industrial – Centro Universitário Leonardo da</w:t>
      </w:r>
      <w:r>
        <w:rPr>
          <w:spacing w:val="5"/>
          <w:sz w:val="24"/>
        </w:rPr>
        <w:t xml:space="preserve"> </w:t>
      </w:r>
      <w:r>
        <w:rPr>
          <w:sz w:val="24"/>
        </w:rPr>
        <w:t>Vinci</w:t>
      </w:r>
    </w:p>
    <w:p w14:paraId="70BE6064" w14:textId="77777777" w:rsidR="008B12C6" w:rsidRDefault="007D317A">
      <w:pPr>
        <w:pStyle w:val="PargrafodaLista"/>
        <w:numPr>
          <w:ilvl w:val="1"/>
          <w:numId w:val="3"/>
        </w:numPr>
        <w:tabs>
          <w:tab w:val="left" w:pos="1018"/>
        </w:tabs>
        <w:spacing w:line="276" w:lineRule="exact"/>
        <w:ind w:hanging="181"/>
        <w:rPr>
          <w:sz w:val="24"/>
        </w:rPr>
      </w:pPr>
      <w:r>
        <w:rPr>
          <w:sz w:val="24"/>
        </w:rPr>
        <w:t>UNIASSELVI –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</w:p>
    <w:p w14:paraId="5284C96D" w14:textId="77777777" w:rsidR="008B12C6" w:rsidRDefault="007D317A">
      <w:pPr>
        <w:pStyle w:val="PargrafodaLista"/>
        <w:numPr>
          <w:ilvl w:val="0"/>
          <w:numId w:val="3"/>
        </w:numPr>
        <w:tabs>
          <w:tab w:val="left" w:pos="837"/>
          <w:tab w:val="left" w:pos="838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Graduação em Administração – Escola de Negócios do Estado da Bahia – ENEB –</w:t>
      </w:r>
      <w:r>
        <w:rPr>
          <w:spacing w:val="-15"/>
          <w:sz w:val="24"/>
        </w:rPr>
        <w:t xml:space="preserve"> </w:t>
      </w:r>
      <w:r>
        <w:rPr>
          <w:sz w:val="24"/>
        </w:rPr>
        <w:t>2013</w:t>
      </w:r>
    </w:p>
    <w:p w14:paraId="4B303722" w14:textId="77777777" w:rsidR="008B12C6" w:rsidRDefault="007D317A">
      <w:pPr>
        <w:pStyle w:val="PargrafodaLista"/>
        <w:numPr>
          <w:ilvl w:val="1"/>
          <w:numId w:val="3"/>
        </w:numPr>
        <w:tabs>
          <w:tab w:val="left" w:pos="1020"/>
        </w:tabs>
        <w:spacing w:line="274" w:lineRule="exact"/>
        <w:ind w:left="1019" w:hanging="183"/>
        <w:rPr>
          <w:sz w:val="24"/>
        </w:rPr>
      </w:pPr>
      <w:r>
        <w:rPr>
          <w:sz w:val="24"/>
        </w:rPr>
        <w:t>Incompleto (Quatro semestres</w:t>
      </w:r>
      <w:r>
        <w:rPr>
          <w:spacing w:val="-1"/>
          <w:sz w:val="24"/>
        </w:rPr>
        <w:t xml:space="preserve"> </w:t>
      </w:r>
      <w:r>
        <w:rPr>
          <w:sz w:val="24"/>
        </w:rPr>
        <w:t>concluídos).</w:t>
      </w:r>
    </w:p>
    <w:p w14:paraId="13BFF9B5" w14:textId="77777777" w:rsidR="008B12C6" w:rsidRDefault="00086165">
      <w:pPr>
        <w:pStyle w:val="Corpodetexto"/>
        <w:spacing w:before="3"/>
        <w:rPr>
          <w:sz w:val="25"/>
        </w:rPr>
      </w:pPr>
      <w:r>
        <w:pict w14:anchorId="334154B3">
          <v:shape id="_x0000_s1027" type="#_x0000_t202" style="position:absolute;margin-left:64.1pt;margin-top:16.7pt;width:467.85pt;height:16.6pt;z-index:-15728128;mso-wrap-distance-left:0;mso-wrap-distance-right:0;mso-position-horizontal-relative:page" filled="f" strokeweight=".16936mm">
            <v:textbox inset="0,0,0,0">
              <w:txbxContent>
                <w:p w14:paraId="58780E1A" w14:textId="77777777" w:rsidR="008B12C6" w:rsidRDefault="007D317A">
                  <w:pPr>
                    <w:spacing w:line="320" w:lineRule="exact"/>
                    <w:ind w:left="1498" w:right="1499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EXPERIÊNCIAS PROFISSIONAIS</w:t>
                  </w:r>
                </w:p>
              </w:txbxContent>
            </v:textbox>
            <w10:wrap type="topAndBottom" anchorx="page"/>
          </v:shape>
        </w:pict>
      </w:r>
    </w:p>
    <w:p w14:paraId="53B6097F" w14:textId="7331A541" w:rsidR="005040EC" w:rsidRDefault="005040EC">
      <w:pPr>
        <w:pStyle w:val="Ttulo1"/>
        <w:numPr>
          <w:ilvl w:val="0"/>
          <w:numId w:val="3"/>
        </w:numPr>
        <w:tabs>
          <w:tab w:val="left" w:pos="837"/>
          <w:tab w:val="left" w:pos="838"/>
        </w:tabs>
        <w:spacing w:before="100"/>
        <w:ind w:hanging="361"/>
        <w:rPr>
          <w:u w:val="none"/>
        </w:rPr>
      </w:pPr>
      <w:r>
        <w:rPr>
          <w:u w:val="none"/>
        </w:rPr>
        <w:t xml:space="preserve">Junho/2020 – </w:t>
      </w:r>
      <w:proofErr w:type="gramStart"/>
      <w:r>
        <w:rPr>
          <w:u w:val="none"/>
        </w:rPr>
        <w:t>Agosto</w:t>
      </w:r>
      <w:proofErr w:type="gramEnd"/>
      <w:r>
        <w:rPr>
          <w:u w:val="none"/>
        </w:rPr>
        <w:t>/2020</w:t>
      </w:r>
    </w:p>
    <w:p w14:paraId="315D2D16" w14:textId="7771B330" w:rsidR="005040EC" w:rsidRPr="00790439" w:rsidRDefault="005040EC" w:rsidP="005040EC">
      <w:pPr>
        <w:pStyle w:val="Ttulo1"/>
        <w:tabs>
          <w:tab w:val="left" w:pos="837"/>
          <w:tab w:val="left" w:pos="838"/>
        </w:tabs>
        <w:spacing w:before="100"/>
      </w:pPr>
      <w:r w:rsidRPr="00790439">
        <w:t>JFM INDÚSTRIA E COMÉRCIO LTDA</w:t>
      </w:r>
      <w:r w:rsidR="00790439">
        <w:br/>
      </w:r>
      <w:r w:rsidRPr="00790439">
        <w:t>Cargo: Assistente de Logística (Gestor de estoque)</w:t>
      </w:r>
    </w:p>
    <w:p w14:paraId="386CCF0C" w14:textId="77777777" w:rsidR="00790439" w:rsidRDefault="00790439" w:rsidP="005040EC">
      <w:pPr>
        <w:pStyle w:val="Corpodetexto"/>
        <w:ind w:left="117" w:right="253" w:firstLine="720"/>
        <w:jc w:val="both"/>
      </w:pPr>
    </w:p>
    <w:p w14:paraId="4A724107" w14:textId="35AF1293" w:rsidR="005040EC" w:rsidRDefault="005040EC" w:rsidP="005040EC">
      <w:pPr>
        <w:pStyle w:val="Corpodetexto"/>
        <w:ind w:left="117" w:right="253" w:firstLine="720"/>
        <w:jc w:val="both"/>
      </w:pPr>
      <w:r>
        <w:t xml:space="preserve">Atividades relacionadas ao controle de </w:t>
      </w:r>
      <w:r>
        <w:t>estoque, recebimento e expedição de produtos</w:t>
      </w:r>
      <w:r>
        <w:t xml:space="preserve">: </w:t>
      </w:r>
      <w:r w:rsidR="00086165">
        <w:rPr>
          <w:spacing w:val="-14"/>
        </w:rPr>
        <w:t>C</w:t>
      </w:r>
      <w:r w:rsidR="00086165">
        <w:rPr>
          <w:spacing w:val="-14"/>
        </w:rPr>
        <w:t>ontrole diário</w:t>
      </w:r>
      <w:r w:rsidR="00086165">
        <w:t xml:space="preserve"> de entrada e saída de produtos e </w:t>
      </w:r>
      <w:proofErr w:type="spellStart"/>
      <w:r w:rsidR="00086165" w:rsidRPr="00C755CA">
        <w:rPr>
          <w:i/>
          <w:iCs/>
        </w:rPr>
        <w:t>picking</w:t>
      </w:r>
      <w:proofErr w:type="spellEnd"/>
      <w:r w:rsidR="00086165">
        <w:t xml:space="preserve"> com elaboração e alimentação de planilhas, </w:t>
      </w:r>
      <w:r w:rsidR="00086165">
        <w:t>g</w:t>
      </w:r>
      <w:r w:rsidR="00C66174">
        <w:t>estão e acompanhamento</w:t>
      </w:r>
      <w:r>
        <w:t xml:space="preserve"> </w:t>
      </w:r>
      <w:r w:rsidR="00C66174">
        <w:t>de</w:t>
      </w:r>
      <w:r>
        <w:t xml:space="preserve"> </w:t>
      </w:r>
      <w:r>
        <w:t>expedição de produtos</w:t>
      </w:r>
      <w:r>
        <w:t xml:space="preserve">, </w:t>
      </w:r>
      <w:r w:rsidR="00FB5413">
        <w:t xml:space="preserve">gestão de recebimento e abastecimento de matérias primas, </w:t>
      </w:r>
      <w:r>
        <w:t>realização de</w:t>
      </w:r>
      <w:r>
        <w:t xml:space="preserve"> inventário de </w:t>
      </w:r>
      <w:r>
        <w:t>produtos acabados e matérias primas</w:t>
      </w:r>
      <w:r>
        <w:t>,</w:t>
      </w:r>
      <w:r>
        <w:rPr>
          <w:spacing w:val="-14"/>
        </w:rPr>
        <w:t xml:space="preserve"> </w:t>
      </w:r>
      <w:r>
        <w:t xml:space="preserve">apontamento de indicadores </w:t>
      </w:r>
      <w:r w:rsidR="00790439">
        <w:t xml:space="preserve">industriais </w:t>
      </w:r>
      <w:r>
        <w:t>do setor,</w:t>
      </w:r>
      <w:r w:rsidR="00C755CA">
        <w:t xml:space="preserve"> endereçamento de estoque,</w:t>
      </w:r>
      <w:r>
        <w:t xml:space="preserve"> participação em auditorias internas, uso de ferramentas da qualidade, como 5S.</w:t>
      </w:r>
    </w:p>
    <w:p w14:paraId="3806A54D" w14:textId="77777777" w:rsidR="005040EC" w:rsidRPr="005040EC" w:rsidRDefault="005040EC" w:rsidP="005040EC">
      <w:pPr>
        <w:pStyle w:val="Ttulo1"/>
        <w:tabs>
          <w:tab w:val="left" w:pos="837"/>
          <w:tab w:val="left" w:pos="838"/>
        </w:tabs>
        <w:spacing w:before="100"/>
        <w:ind w:left="837"/>
        <w:rPr>
          <w:u w:val="none"/>
        </w:rPr>
      </w:pPr>
    </w:p>
    <w:p w14:paraId="66210916" w14:textId="2A1D104A" w:rsidR="008B12C6" w:rsidRDefault="007D317A">
      <w:pPr>
        <w:pStyle w:val="Ttulo1"/>
        <w:numPr>
          <w:ilvl w:val="0"/>
          <w:numId w:val="3"/>
        </w:numPr>
        <w:tabs>
          <w:tab w:val="left" w:pos="837"/>
          <w:tab w:val="left" w:pos="838"/>
        </w:tabs>
        <w:spacing w:before="100"/>
        <w:ind w:hanging="361"/>
        <w:rPr>
          <w:u w:val="none"/>
        </w:rPr>
      </w:pPr>
      <w:r>
        <w:rPr>
          <w:u w:val="thick"/>
        </w:rPr>
        <w:t>Abril/2012 –</w:t>
      </w:r>
      <w:r>
        <w:rPr>
          <w:spacing w:val="-1"/>
          <w:u w:val="thick"/>
        </w:rPr>
        <w:t xml:space="preserve"> </w:t>
      </w:r>
      <w:proofErr w:type="gramStart"/>
      <w:r>
        <w:rPr>
          <w:u w:val="thick"/>
        </w:rPr>
        <w:t>Janeiro</w:t>
      </w:r>
      <w:proofErr w:type="gramEnd"/>
      <w:r>
        <w:rPr>
          <w:u w:val="thick"/>
        </w:rPr>
        <w:t>/2020</w:t>
      </w:r>
    </w:p>
    <w:p w14:paraId="1C66776C" w14:textId="77777777" w:rsidR="008B12C6" w:rsidRDefault="008B12C6">
      <w:pPr>
        <w:pStyle w:val="Corpodetexto"/>
        <w:spacing w:before="1"/>
        <w:rPr>
          <w:b/>
          <w:sz w:val="16"/>
        </w:rPr>
      </w:pPr>
    </w:p>
    <w:p w14:paraId="22002953" w14:textId="77777777" w:rsidR="008B12C6" w:rsidRDefault="007D317A">
      <w:pPr>
        <w:spacing w:before="90"/>
        <w:ind w:left="117"/>
        <w:rPr>
          <w:b/>
          <w:sz w:val="24"/>
        </w:rPr>
      </w:pPr>
      <w:r>
        <w:rPr>
          <w:b/>
          <w:sz w:val="24"/>
          <w:u w:val="thick"/>
        </w:rPr>
        <w:t>BELGO BEKAERT ARAMES</w:t>
      </w:r>
    </w:p>
    <w:p w14:paraId="7B3E2CBD" w14:textId="77777777" w:rsidR="008B12C6" w:rsidRDefault="007D317A">
      <w:pPr>
        <w:ind w:left="117"/>
        <w:rPr>
          <w:b/>
          <w:sz w:val="24"/>
        </w:rPr>
      </w:pPr>
      <w:r>
        <w:rPr>
          <w:b/>
          <w:sz w:val="24"/>
          <w:u w:val="thick"/>
        </w:rPr>
        <w:t>Cargo: Operador de Produção</w:t>
      </w:r>
    </w:p>
    <w:p w14:paraId="1B475BD4" w14:textId="77777777" w:rsidR="008B12C6" w:rsidRDefault="008B12C6">
      <w:pPr>
        <w:pStyle w:val="Corpodetexto"/>
        <w:spacing w:before="7"/>
        <w:rPr>
          <w:b/>
          <w:sz w:val="15"/>
        </w:rPr>
      </w:pPr>
    </w:p>
    <w:p w14:paraId="1B9A8F96" w14:textId="77777777" w:rsidR="008B12C6" w:rsidRDefault="007D317A">
      <w:pPr>
        <w:pStyle w:val="Corpodetexto"/>
        <w:spacing w:before="90"/>
        <w:ind w:left="117" w:right="250" w:firstLine="720"/>
        <w:jc w:val="both"/>
      </w:pPr>
      <w:r>
        <w:t>Atividades referentes à operação e logística, como: Operação de máquinas industriais</w:t>
      </w:r>
      <w:r>
        <w:rPr>
          <w:spacing w:val="-16"/>
        </w:rPr>
        <w:t xml:space="preserve"> </w:t>
      </w:r>
      <w:r>
        <w:t>no setor de fabricação e embalagem, conferência na recepção de matérias primas e insumos, preparador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produção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auxílio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operadores,</w:t>
      </w:r>
      <w:r>
        <w:rPr>
          <w:spacing w:val="-7"/>
        </w:rPr>
        <w:t xml:space="preserve"> </w:t>
      </w:r>
      <w:r>
        <w:t>atuação</w:t>
      </w:r>
      <w:r>
        <w:rPr>
          <w:spacing w:val="-6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mecânicas</w:t>
      </w:r>
      <w:r>
        <w:rPr>
          <w:spacing w:val="-2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pilares</w:t>
      </w:r>
      <w:r>
        <w:rPr>
          <w:spacing w:val="-6"/>
        </w:rPr>
        <w:t xml:space="preserve"> </w:t>
      </w:r>
      <w:r>
        <w:t>de manutenção autônoma e 5S, participação em auditorias internas e externas, participação em reuniões com líderes do processo produtivo e</w:t>
      </w:r>
      <w:r>
        <w:rPr>
          <w:spacing w:val="4"/>
        </w:rPr>
        <w:t xml:space="preserve"> </w:t>
      </w:r>
      <w:r>
        <w:t>geral.</w:t>
      </w:r>
    </w:p>
    <w:p w14:paraId="1383307B" w14:textId="77777777" w:rsidR="008B12C6" w:rsidRDefault="008B12C6">
      <w:pPr>
        <w:pStyle w:val="Corpodetexto"/>
        <w:spacing w:before="5"/>
      </w:pPr>
    </w:p>
    <w:p w14:paraId="2AE7A0FF" w14:textId="77777777" w:rsidR="008B12C6" w:rsidRDefault="007D317A">
      <w:pPr>
        <w:pStyle w:val="Ttulo1"/>
        <w:spacing w:line="274" w:lineRule="exact"/>
        <w:ind w:left="837"/>
        <w:rPr>
          <w:u w:val="none"/>
        </w:rPr>
      </w:pPr>
      <w:r>
        <w:rPr>
          <w:u w:val="thick"/>
        </w:rPr>
        <w:t>Resultados alcançados:</w:t>
      </w:r>
    </w:p>
    <w:p w14:paraId="131826F7" w14:textId="77777777" w:rsidR="008B12C6" w:rsidRDefault="007D317A">
      <w:pPr>
        <w:pStyle w:val="PargrafodaLista"/>
        <w:numPr>
          <w:ilvl w:val="0"/>
          <w:numId w:val="2"/>
        </w:numPr>
        <w:tabs>
          <w:tab w:val="left" w:pos="1198"/>
        </w:tabs>
        <w:spacing w:line="274" w:lineRule="exact"/>
        <w:ind w:hanging="361"/>
        <w:rPr>
          <w:sz w:val="24"/>
        </w:rPr>
      </w:pPr>
      <w:r>
        <w:rPr>
          <w:sz w:val="24"/>
        </w:rPr>
        <w:t>Atuação como preparador de produção em auxílio a</w:t>
      </w:r>
      <w:r>
        <w:rPr>
          <w:spacing w:val="-2"/>
          <w:sz w:val="24"/>
        </w:rPr>
        <w:t xml:space="preserve"> </w:t>
      </w:r>
      <w:r>
        <w:rPr>
          <w:sz w:val="24"/>
        </w:rPr>
        <w:t>operadores.</w:t>
      </w:r>
    </w:p>
    <w:p w14:paraId="209B7A6B" w14:textId="77777777" w:rsidR="008B12C6" w:rsidRDefault="007D317A">
      <w:pPr>
        <w:pStyle w:val="PargrafodaLista"/>
        <w:numPr>
          <w:ilvl w:val="0"/>
          <w:numId w:val="2"/>
        </w:numPr>
        <w:tabs>
          <w:tab w:val="left" w:pos="1198"/>
        </w:tabs>
        <w:ind w:right="257"/>
        <w:rPr>
          <w:sz w:val="24"/>
        </w:rPr>
      </w:pPr>
      <w:r>
        <w:rPr>
          <w:sz w:val="24"/>
        </w:rPr>
        <w:t>Reconhecimento como representação do setor em projetos multinacionais da empresa.</w:t>
      </w:r>
    </w:p>
    <w:p w14:paraId="07B4268D" w14:textId="77777777" w:rsidR="008B12C6" w:rsidRDefault="007D317A">
      <w:pPr>
        <w:pStyle w:val="PargrafodaLista"/>
        <w:numPr>
          <w:ilvl w:val="0"/>
          <w:numId w:val="2"/>
        </w:numPr>
        <w:tabs>
          <w:tab w:val="left" w:pos="1198"/>
        </w:tabs>
        <w:ind w:hanging="361"/>
        <w:rPr>
          <w:sz w:val="24"/>
        </w:rPr>
      </w:pPr>
      <w:r>
        <w:rPr>
          <w:sz w:val="24"/>
        </w:rPr>
        <w:t>Aplicação de treinamento técnico a</w:t>
      </w:r>
      <w:r>
        <w:rPr>
          <w:spacing w:val="-2"/>
          <w:sz w:val="24"/>
        </w:rPr>
        <w:t xml:space="preserve"> </w:t>
      </w:r>
      <w:r>
        <w:rPr>
          <w:sz w:val="24"/>
        </w:rPr>
        <w:t>colaboradores.</w:t>
      </w:r>
    </w:p>
    <w:p w14:paraId="2537B43C" w14:textId="77777777" w:rsidR="008B12C6" w:rsidRDefault="007D317A">
      <w:pPr>
        <w:pStyle w:val="PargrafodaLista"/>
        <w:numPr>
          <w:ilvl w:val="0"/>
          <w:numId w:val="2"/>
        </w:numPr>
        <w:tabs>
          <w:tab w:val="left" w:pos="1198"/>
        </w:tabs>
        <w:ind w:hanging="361"/>
        <w:rPr>
          <w:sz w:val="24"/>
        </w:rPr>
      </w:pPr>
      <w:r>
        <w:rPr>
          <w:sz w:val="24"/>
        </w:rPr>
        <w:t>Atuação mecânica em máquinas e multiplicação da prática para outros</w:t>
      </w:r>
      <w:r>
        <w:rPr>
          <w:spacing w:val="-8"/>
          <w:sz w:val="24"/>
        </w:rPr>
        <w:t xml:space="preserve"> </w:t>
      </w:r>
      <w:r>
        <w:rPr>
          <w:sz w:val="24"/>
        </w:rPr>
        <w:t>operadores.</w:t>
      </w:r>
    </w:p>
    <w:p w14:paraId="650A206F" w14:textId="77777777" w:rsidR="008B12C6" w:rsidRDefault="007D317A">
      <w:pPr>
        <w:pStyle w:val="PargrafodaLista"/>
        <w:numPr>
          <w:ilvl w:val="0"/>
          <w:numId w:val="2"/>
        </w:numPr>
        <w:tabs>
          <w:tab w:val="left" w:pos="1198"/>
        </w:tabs>
        <w:ind w:hanging="361"/>
        <w:rPr>
          <w:sz w:val="24"/>
        </w:rPr>
      </w:pPr>
      <w:r>
        <w:rPr>
          <w:sz w:val="24"/>
        </w:rPr>
        <w:t>Acompanhamento a auditorias multinacionais (externas) e</w:t>
      </w:r>
      <w:r>
        <w:rPr>
          <w:spacing w:val="-2"/>
          <w:sz w:val="24"/>
        </w:rPr>
        <w:t xml:space="preserve"> </w:t>
      </w:r>
      <w:r>
        <w:rPr>
          <w:sz w:val="24"/>
        </w:rPr>
        <w:t>internas.</w:t>
      </w:r>
    </w:p>
    <w:p w14:paraId="508B3CD5" w14:textId="77777777" w:rsidR="008B12C6" w:rsidRDefault="008B12C6">
      <w:pPr>
        <w:pStyle w:val="Corpodetexto"/>
        <w:spacing w:before="7"/>
      </w:pPr>
    </w:p>
    <w:p w14:paraId="08A9908C" w14:textId="77777777" w:rsidR="008B12C6" w:rsidRDefault="007D317A">
      <w:pPr>
        <w:pStyle w:val="Ttulo1"/>
        <w:numPr>
          <w:ilvl w:val="0"/>
          <w:numId w:val="3"/>
        </w:numPr>
        <w:tabs>
          <w:tab w:val="left" w:pos="837"/>
          <w:tab w:val="left" w:pos="838"/>
        </w:tabs>
        <w:ind w:hanging="361"/>
        <w:rPr>
          <w:u w:val="none"/>
        </w:rPr>
      </w:pPr>
      <w:r>
        <w:rPr>
          <w:u w:val="thick"/>
        </w:rPr>
        <w:t>Junho/2011 -</w:t>
      </w:r>
      <w:r>
        <w:rPr>
          <w:spacing w:val="-2"/>
          <w:u w:val="thick"/>
        </w:rPr>
        <w:t xml:space="preserve"> </w:t>
      </w:r>
      <w:r>
        <w:rPr>
          <w:u w:val="thick"/>
        </w:rPr>
        <w:t>Abril/2012</w:t>
      </w:r>
    </w:p>
    <w:p w14:paraId="6C1B042D" w14:textId="77777777" w:rsidR="008B12C6" w:rsidRDefault="008B12C6">
      <w:pPr>
        <w:pStyle w:val="Corpodetexto"/>
        <w:spacing w:before="2"/>
        <w:rPr>
          <w:b/>
          <w:sz w:val="16"/>
        </w:rPr>
      </w:pPr>
    </w:p>
    <w:p w14:paraId="637C30D3" w14:textId="77777777" w:rsidR="008B12C6" w:rsidRDefault="007D317A">
      <w:pPr>
        <w:spacing w:before="90" w:line="275" w:lineRule="exact"/>
        <w:ind w:left="117"/>
        <w:rPr>
          <w:b/>
          <w:sz w:val="24"/>
        </w:rPr>
      </w:pPr>
      <w:r>
        <w:rPr>
          <w:b/>
          <w:sz w:val="24"/>
          <w:u w:val="thick"/>
        </w:rPr>
        <w:t>BELGO BEKAERT ARAMES</w:t>
      </w:r>
    </w:p>
    <w:p w14:paraId="2E69FFDF" w14:textId="77777777" w:rsidR="008B12C6" w:rsidRDefault="007D317A">
      <w:pPr>
        <w:spacing w:line="275" w:lineRule="exact"/>
        <w:ind w:left="117"/>
        <w:rPr>
          <w:b/>
          <w:sz w:val="24"/>
        </w:rPr>
      </w:pPr>
      <w:r>
        <w:rPr>
          <w:b/>
          <w:sz w:val="24"/>
          <w:u w:val="thick"/>
        </w:rPr>
        <w:t>Cargo: Auxiliar de PCP (Planejamento e Controle de Produção)</w:t>
      </w:r>
    </w:p>
    <w:p w14:paraId="3389D319" w14:textId="77777777" w:rsidR="008B12C6" w:rsidRDefault="008B12C6">
      <w:pPr>
        <w:pStyle w:val="Corpodetexto"/>
        <w:spacing w:before="8"/>
        <w:rPr>
          <w:b/>
          <w:sz w:val="21"/>
        </w:rPr>
      </w:pPr>
    </w:p>
    <w:p w14:paraId="49742BB1" w14:textId="77777777" w:rsidR="008B12C6" w:rsidRDefault="007D317A">
      <w:pPr>
        <w:pStyle w:val="Corpodetexto"/>
        <w:ind w:left="117" w:right="253" w:firstLine="720"/>
        <w:jc w:val="both"/>
      </w:pPr>
      <w:r>
        <w:t xml:space="preserve">Atividades relacionadas ao controle de produção e ambiental: Acompanhamento diário de ordem de produção, acompanhamento de inventário de estoque de produção, controle </w:t>
      </w:r>
      <w:r>
        <w:rPr>
          <w:spacing w:val="2"/>
        </w:rPr>
        <w:t xml:space="preserve">de </w:t>
      </w:r>
      <w:r>
        <w:t>descarte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resíduos</w:t>
      </w:r>
      <w:r>
        <w:rPr>
          <w:spacing w:val="-15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ácidos</w:t>
      </w:r>
      <w:r>
        <w:rPr>
          <w:spacing w:val="-14"/>
        </w:rPr>
        <w:t xml:space="preserve"> </w:t>
      </w:r>
      <w:r>
        <w:t>junto</w:t>
      </w:r>
      <w:r>
        <w:rPr>
          <w:spacing w:val="-15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>setor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Meio</w:t>
      </w:r>
      <w:r>
        <w:rPr>
          <w:spacing w:val="-16"/>
        </w:rPr>
        <w:t xml:space="preserve"> </w:t>
      </w:r>
      <w:r>
        <w:t>Ambiente,</w:t>
      </w:r>
      <w:r>
        <w:rPr>
          <w:spacing w:val="-14"/>
        </w:rPr>
        <w:t xml:space="preserve"> </w:t>
      </w:r>
      <w:r>
        <w:t>coleta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dados</w:t>
      </w:r>
      <w:r>
        <w:rPr>
          <w:spacing w:val="-15"/>
        </w:rPr>
        <w:t xml:space="preserve"> </w:t>
      </w:r>
      <w:r>
        <w:t>diária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 xml:space="preserve">produção e alimentação de planilhas diária e mensal com demonstração de resultados, apontamento de indicadores industriais do setor em </w:t>
      </w:r>
      <w:r>
        <w:rPr>
          <w:i/>
        </w:rPr>
        <w:t xml:space="preserve">Mini Company </w:t>
      </w:r>
      <w:r>
        <w:t xml:space="preserve">(Quadro de Gestão à Vista), participação em </w:t>
      </w:r>
      <w:r>
        <w:lastRenderedPageBreak/>
        <w:t>auditorias internas e externas, atuação com normas técnicas de Gestão de Qualidade (ISO 9001) e Gestão Ambiental (ISO 14001), uso de ferramentas da qualidade, como 5S.</w:t>
      </w:r>
    </w:p>
    <w:p w14:paraId="08BCF554" w14:textId="77777777" w:rsidR="008B12C6" w:rsidRDefault="008B12C6">
      <w:pPr>
        <w:pStyle w:val="Corpodetexto"/>
        <w:spacing w:before="5"/>
      </w:pPr>
    </w:p>
    <w:p w14:paraId="541C4AB1" w14:textId="77777777" w:rsidR="008B12C6" w:rsidRDefault="007D317A">
      <w:pPr>
        <w:pStyle w:val="Ttulo1"/>
        <w:spacing w:line="274" w:lineRule="exact"/>
        <w:ind w:left="837"/>
        <w:rPr>
          <w:u w:val="none"/>
        </w:rPr>
      </w:pPr>
      <w:r>
        <w:rPr>
          <w:u w:val="thick"/>
        </w:rPr>
        <w:t>Resultados alcançados:</w:t>
      </w:r>
    </w:p>
    <w:p w14:paraId="5C6A4476" w14:textId="77777777" w:rsidR="008B12C6" w:rsidRDefault="007D317A">
      <w:pPr>
        <w:pStyle w:val="PargrafodaLista"/>
        <w:numPr>
          <w:ilvl w:val="1"/>
          <w:numId w:val="2"/>
        </w:numPr>
        <w:tabs>
          <w:tab w:val="left" w:pos="1250"/>
        </w:tabs>
        <w:spacing w:line="274" w:lineRule="exact"/>
        <w:rPr>
          <w:sz w:val="24"/>
        </w:rPr>
      </w:pPr>
      <w:r>
        <w:rPr>
          <w:sz w:val="24"/>
        </w:rPr>
        <w:t xml:space="preserve">Otimização de </w:t>
      </w:r>
      <w:r>
        <w:rPr>
          <w:i/>
          <w:sz w:val="24"/>
        </w:rPr>
        <w:t xml:space="preserve">check list </w:t>
      </w:r>
      <w:r>
        <w:rPr>
          <w:sz w:val="24"/>
        </w:rPr>
        <w:t>de auto-gestão e multiplicação para outros</w:t>
      </w:r>
      <w:r>
        <w:rPr>
          <w:spacing w:val="-6"/>
          <w:sz w:val="24"/>
        </w:rPr>
        <w:t xml:space="preserve"> </w:t>
      </w:r>
      <w:r>
        <w:rPr>
          <w:sz w:val="24"/>
        </w:rPr>
        <w:t>setores.</w:t>
      </w:r>
    </w:p>
    <w:p w14:paraId="73D14CBD" w14:textId="77777777" w:rsidR="008B12C6" w:rsidRDefault="007D317A">
      <w:pPr>
        <w:pStyle w:val="PargrafodaLista"/>
        <w:numPr>
          <w:ilvl w:val="1"/>
          <w:numId w:val="2"/>
        </w:numPr>
        <w:tabs>
          <w:tab w:val="left" w:pos="1250"/>
        </w:tabs>
        <w:rPr>
          <w:sz w:val="24"/>
        </w:rPr>
      </w:pPr>
      <w:r>
        <w:rPr>
          <w:sz w:val="24"/>
        </w:rPr>
        <w:t>Participação em auditorias internas e externas.</w:t>
      </w:r>
    </w:p>
    <w:p w14:paraId="3F79E1C0" w14:textId="4C5A25F1" w:rsidR="008B12C6" w:rsidRDefault="007D317A" w:rsidP="001D04B1">
      <w:pPr>
        <w:pStyle w:val="PargrafodaLista"/>
        <w:numPr>
          <w:ilvl w:val="1"/>
          <w:numId w:val="2"/>
        </w:numPr>
        <w:tabs>
          <w:tab w:val="left" w:pos="1250"/>
        </w:tabs>
        <w:rPr>
          <w:sz w:val="24"/>
        </w:rPr>
      </w:pPr>
      <w:r>
        <w:rPr>
          <w:sz w:val="24"/>
        </w:rPr>
        <w:t>Promoção à operador de produção e representação do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 w:rsidRPr="001D04B1">
        <w:rPr>
          <w:sz w:val="24"/>
        </w:rPr>
        <w:t>.</w:t>
      </w:r>
    </w:p>
    <w:p w14:paraId="34FC4CDB" w14:textId="77777777" w:rsidR="001D04B1" w:rsidRDefault="001D04B1">
      <w:pPr>
        <w:pStyle w:val="Corpodetexto"/>
        <w:ind w:left="117"/>
        <w:rPr>
          <w:sz w:val="20"/>
        </w:rPr>
      </w:pPr>
    </w:p>
    <w:p w14:paraId="4FF357A5" w14:textId="77777777" w:rsidR="001D04B1" w:rsidRDefault="001D04B1">
      <w:pPr>
        <w:pStyle w:val="Corpodetexto"/>
        <w:ind w:left="117"/>
        <w:rPr>
          <w:sz w:val="20"/>
        </w:rPr>
      </w:pPr>
    </w:p>
    <w:p w14:paraId="57AADE87" w14:textId="4E1D2A7A" w:rsidR="008B12C6" w:rsidRDefault="00086165">
      <w:pPr>
        <w:pStyle w:val="Corpodetexto"/>
        <w:ind w:left="117"/>
        <w:rPr>
          <w:sz w:val="20"/>
        </w:rPr>
      </w:pPr>
      <w:r>
        <w:rPr>
          <w:sz w:val="20"/>
        </w:rPr>
      </w:r>
      <w:r>
        <w:rPr>
          <w:sz w:val="20"/>
        </w:rPr>
        <w:pict w14:anchorId="023AA8A5">
          <v:shape id="_x0000_s1029" type="#_x0000_t202" style="width:467.85pt;height:16.6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style="mso-next-textbox:#_x0000_s1029" inset="0,0,0,0">
              <w:txbxContent>
                <w:p w14:paraId="7839D684" w14:textId="77777777" w:rsidR="008B12C6" w:rsidRDefault="007D317A">
                  <w:pPr>
                    <w:spacing w:line="320" w:lineRule="exact"/>
                    <w:ind w:left="1499" w:right="1499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HABILIDADES E CURSOS COMPLEMENTARES</w:t>
                  </w:r>
                </w:p>
              </w:txbxContent>
            </v:textbox>
            <w10:anchorlock/>
          </v:shape>
        </w:pict>
      </w:r>
    </w:p>
    <w:p w14:paraId="5127BA6F" w14:textId="77777777" w:rsidR="007D317A" w:rsidRDefault="007D317A" w:rsidP="007D317A">
      <w:pPr>
        <w:pStyle w:val="PargrafodaLista"/>
        <w:tabs>
          <w:tab w:val="left" w:pos="544"/>
          <w:tab w:val="left" w:pos="545"/>
        </w:tabs>
        <w:spacing w:line="227" w:lineRule="exact"/>
        <w:ind w:left="544" w:firstLine="0"/>
        <w:rPr>
          <w:sz w:val="24"/>
        </w:rPr>
      </w:pPr>
    </w:p>
    <w:p w14:paraId="7C28028C" w14:textId="77777777" w:rsidR="008B12C6" w:rsidRDefault="007D317A">
      <w:pPr>
        <w:pStyle w:val="PargrafodaLista"/>
        <w:numPr>
          <w:ilvl w:val="0"/>
          <w:numId w:val="1"/>
        </w:numPr>
        <w:tabs>
          <w:tab w:val="left" w:pos="544"/>
          <w:tab w:val="left" w:pos="545"/>
        </w:tabs>
        <w:spacing w:line="227" w:lineRule="exact"/>
        <w:rPr>
          <w:sz w:val="24"/>
        </w:rPr>
      </w:pPr>
      <w:r>
        <w:rPr>
          <w:sz w:val="24"/>
        </w:rPr>
        <w:t>Curso</w:t>
      </w:r>
      <w:r>
        <w:rPr>
          <w:spacing w:val="5"/>
          <w:sz w:val="24"/>
        </w:rPr>
        <w:t xml:space="preserve"> </w:t>
      </w:r>
      <w:r>
        <w:rPr>
          <w:sz w:val="24"/>
        </w:rPr>
        <w:t>profissionalizante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Logística</w:t>
      </w:r>
      <w:r>
        <w:rPr>
          <w:spacing w:val="6"/>
          <w:sz w:val="24"/>
        </w:rPr>
        <w:t xml:space="preserve"> </w:t>
      </w:r>
      <w:r>
        <w:rPr>
          <w:sz w:val="24"/>
        </w:rPr>
        <w:t>Integrada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Centro</w:t>
      </w:r>
      <w:r>
        <w:rPr>
          <w:spacing w:val="8"/>
          <w:sz w:val="24"/>
        </w:rPr>
        <w:t xml:space="preserve"> </w:t>
      </w:r>
      <w:r>
        <w:rPr>
          <w:sz w:val="24"/>
        </w:rPr>
        <w:t>Brasileiro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Cursos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CEBRAC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</w:p>
    <w:p w14:paraId="25F6A6FA" w14:textId="77777777" w:rsidR="008B12C6" w:rsidRDefault="007D317A">
      <w:pPr>
        <w:pStyle w:val="Corpodetexto"/>
        <w:ind w:left="544"/>
      </w:pPr>
      <w:r>
        <w:t>2019 (Duração: 7 meses).</w:t>
      </w:r>
    </w:p>
    <w:p w14:paraId="027090E0" w14:textId="77777777" w:rsidR="008B12C6" w:rsidRDefault="007D317A">
      <w:pPr>
        <w:pStyle w:val="PargrafodaLista"/>
        <w:numPr>
          <w:ilvl w:val="0"/>
          <w:numId w:val="1"/>
        </w:numPr>
        <w:tabs>
          <w:tab w:val="left" w:pos="544"/>
          <w:tab w:val="left" w:pos="545"/>
        </w:tabs>
        <w:rPr>
          <w:sz w:val="24"/>
        </w:rPr>
      </w:pPr>
      <w:r>
        <w:rPr>
          <w:sz w:val="24"/>
        </w:rPr>
        <w:t>Pacote Office – Prepara Cursos e Idiomas – 2011 (Duração: 3</w:t>
      </w:r>
      <w:r>
        <w:rPr>
          <w:spacing w:val="-3"/>
          <w:sz w:val="24"/>
        </w:rPr>
        <w:t xml:space="preserve"> </w:t>
      </w:r>
      <w:r>
        <w:rPr>
          <w:sz w:val="24"/>
        </w:rPr>
        <w:t>meses).</w:t>
      </w:r>
    </w:p>
    <w:p w14:paraId="3372A2DD" w14:textId="77777777" w:rsidR="008B12C6" w:rsidRDefault="007D317A">
      <w:pPr>
        <w:pStyle w:val="PargrafodaLista"/>
        <w:numPr>
          <w:ilvl w:val="0"/>
          <w:numId w:val="1"/>
        </w:numPr>
        <w:tabs>
          <w:tab w:val="left" w:pos="544"/>
          <w:tab w:val="left" w:pos="545"/>
        </w:tabs>
        <w:ind w:right="254"/>
        <w:rPr>
          <w:sz w:val="24"/>
        </w:rPr>
      </w:pPr>
      <w:r>
        <w:rPr>
          <w:sz w:val="24"/>
        </w:rPr>
        <w:t>Curso Nível Básico - Operador de Usinagem –– Serviço Nacional de Aprendizagem Industrial – SENAI – 2010 (Duração: 6</w:t>
      </w:r>
      <w:r>
        <w:rPr>
          <w:spacing w:val="-4"/>
          <w:sz w:val="24"/>
        </w:rPr>
        <w:t xml:space="preserve"> </w:t>
      </w:r>
      <w:r>
        <w:rPr>
          <w:sz w:val="24"/>
        </w:rPr>
        <w:t>meses).</w:t>
      </w:r>
    </w:p>
    <w:p w14:paraId="4FDEC8AF" w14:textId="77777777" w:rsidR="008B12C6" w:rsidRDefault="007D317A">
      <w:pPr>
        <w:pStyle w:val="PargrafodaLista"/>
        <w:numPr>
          <w:ilvl w:val="0"/>
          <w:numId w:val="1"/>
        </w:numPr>
        <w:tabs>
          <w:tab w:val="left" w:pos="544"/>
          <w:tab w:val="left" w:pos="545"/>
        </w:tabs>
        <w:ind w:right="255"/>
        <w:rPr>
          <w:sz w:val="24"/>
        </w:rPr>
      </w:pPr>
      <w:r>
        <w:rPr>
          <w:sz w:val="24"/>
        </w:rPr>
        <w:t>Atuação</w:t>
      </w:r>
      <w:r>
        <w:rPr>
          <w:spacing w:val="-7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pilares</w:t>
      </w:r>
      <w:r>
        <w:rPr>
          <w:spacing w:val="-7"/>
          <w:sz w:val="24"/>
        </w:rPr>
        <w:t xml:space="preserve"> </w:t>
      </w:r>
      <w:r>
        <w:rPr>
          <w:sz w:val="24"/>
        </w:rPr>
        <w:t>5S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7"/>
          <w:sz w:val="24"/>
        </w:rPr>
        <w:t xml:space="preserve"> </w:t>
      </w:r>
      <w:r>
        <w:rPr>
          <w:sz w:val="24"/>
        </w:rPr>
        <w:t>Autônoma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programa</w:t>
      </w:r>
      <w:r>
        <w:rPr>
          <w:spacing w:val="-8"/>
          <w:sz w:val="24"/>
        </w:rPr>
        <w:t xml:space="preserve"> </w:t>
      </w:r>
      <w:r>
        <w:rPr>
          <w:sz w:val="24"/>
        </w:rPr>
        <w:t>TPM</w:t>
      </w:r>
      <w:r>
        <w:rPr>
          <w:spacing w:val="-6"/>
          <w:sz w:val="24"/>
        </w:rPr>
        <w:t xml:space="preserve"> </w:t>
      </w:r>
      <w:r>
        <w:rPr>
          <w:sz w:val="24"/>
        </w:rPr>
        <w:t>(Manutenção</w:t>
      </w:r>
      <w:r>
        <w:rPr>
          <w:spacing w:val="-6"/>
          <w:sz w:val="24"/>
        </w:rPr>
        <w:t xml:space="preserve"> </w:t>
      </w:r>
      <w:r>
        <w:rPr>
          <w:sz w:val="24"/>
        </w:rPr>
        <w:t>Produtiva Total).</w:t>
      </w:r>
    </w:p>
    <w:p w14:paraId="30C5CE99" w14:textId="77777777" w:rsidR="008B12C6" w:rsidRDefault="007D317A">
      <w:pPr>
        <w:pStyle w:val="PargrafodaLista"/>
        <w:numPr>
          <w:ilvl w:val="0"/>
          <w:numId w:val="1"/>
        </w:numPr>
        <w:tabs>
          <w:tab w:val="left" w:pos="520"/>
          <w:tab w:val="left" w:pos="521"/>
        </w:tabs>
        <w:spacing w:before="41"/>
        <w:ind w:left="520" w:hanging="404"/>
        <w:rPr>
          <w:sz w:val="24"/>
        </w:rPr>
      </w:pPr>
      <w:r>
        <w:rPr>
          <w:sz w:val="24"/>
        </w:rPr>
        <w:t>Conhecimento em normas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técnicas:</w:t>
      </w:r>
    </w:p>
    <w:p w14:paraId="2F938213" w14:textId="77777777" w:rsidR="008B12C6" w:rsidRDefault="007D317A">
      <w:pPr>
        <w:pStyle w:val="PargrafodaLista"/>
        <w:numPr>
          <w:ilvl w:val="1"/>
          <w:numId w:val="1"/>
        </w:numPr>
        <w:tabs>
          <w:tab w:val="left" w:pos="540"/>
        </w:tabs>
        <w:spacing w:before="38"/>
        <w:rPr>
          <w:sz w:val="24"/>
        </w:rPr>
      </w:pPr>
      <w:r>
        <w:rPr>
          <w:sz w:val="24"/>
        </w:rPr>
        <w:t>Sistema de Gestão da Qualidade – Norma ISO</w:t>
      </w:r>
      <w:r>
        <w:rPr>
          <w:spacing w:val="-6"/>
          <w:sz w:val="24"/>
        </w:rPr>
        <w:t xml:space="preserve"> </w:t>
      </w:r>
      <w:r>
        <w:rPr>
          <w:sz w:val="24"/>
        </w:rPr>
        <w:t>9001</w:t>
      </w:r>
    </w:p>
    <w:p w14:paraId="48F1D91C" w14:textId="77777777" w:rsidR="008B12C6" w:rsidRDefault="007D317A">
      <w:pPr>
        <w:pStyle w:val="PargrafodaLista"/>
        <w:numPr>
          <w:ilvl w:val="1"/>
          <w:numId w:val="1"/>
        </w:numPr>
        <w:tabs>
          <w:tab w:val="left" w:pos="540"/>
        </w:tabs>
        <w:spacing w:before="41"/>
        <w:rPr>
          <w:sz w:val="24"/>
        </w:rPr>
      </w:pPr>
      <w:r>
        <w:rPr>
          <w:sz w:val="24"/>
        </w:rPr>
        <w:t>Sistemas de Gestão Ambiental – Norma ISO</w:t>
      </w:r>
      <w:r>
        <w:rPr>
          <w:spacing w:val="-8"/>
          <w:sz w:val="24"/>
        </w:rPr>
        <w:t xml:space="preserve"> </w:t>
      </w:r>
      <w:r>
        <w:rPr>
          <w:sz w:val="24"/>
        </w:rPr>
        <w:t>14001.</w:t>
      </w:r>
    </w:p>
    <w:sectPr w:rsidR="008B12C6">
      <w:pgSz w:w="11910" w:h="16840"/>
      <w:pgMar w:top="42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A6476"/>
    <w:multiLevelType w:val="hybridMultilevel"/>
    <w:tmpl w:val="AD8EB3E0"/>
    <w:lvl w:ilvl="0" w:tplc="28E6719E">
      <w:start w:val="1"/>
      <w:numFmt w:val="decimal"/>
      <w:lvlText w:val="%1.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1E16774E">
      <w:start w:val="1"/>
      <w:numFmt w:val="decimal"/>
      <w:lvlText w:val="%2."/>
      <w:lvlJc w:val="left"/>
      <w:pPr>
        <w:ind w:left="1250" w:hanging="28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t-PT" w:eastAsia="en-US" w:bidi="ar-SA"/>
      </w:rPr>
    </w:lvl>
    <w:lvl w:ilvl="2" w:tplc="61B854E0">
      <w:numFmt w:val="bullet"/>
      <w:lvlText w:val="•"/>
      <w:lvlJc w:val="left"/>
      <w:pPr>
        <w:ind w:left="2185" w:hanging="281"/>
      </w:pPr>
      <w:rPr>
        <w:rFonts w:hint="default"/>
        <w:lang w:val="pt-PT" w:eastAsia="en-US" w:bidi="ar-SA"/>
      </w:rPr>
    </w:lvl>
    <w:lvl w:ilvl="3" w:tplc="8C8203CA">
      <w:numFmt w:val="bullet"/>
      <w:lvlText w:val="•"/>
      <w:lvlJc w:val="left"/>
      <w:pPr>
        <w:ind w:left="3110" w:hanging="281"/>
      </w:pPr>
      <w:rPr>
        <w:rFonts w:hint="default"/>
        <w:lang w:val="pt-PT" w:eastAsia="en-US" w:bidi="ar-SA"/>
      </w:rPr>
    </w:lvl>
    <w:lvl w:ilvl="4" w:tplc="E0303888">
      <w:numFmt w:val="bullet"/>
      <w:lvlText w:val="•"/>
      <w:lvlJc w:val="left"/>
      <w:pPr>
        <w:ind w:left="4035" w:hanging="281"/>
      </w:pPr>
      <w:rPr>
        <w:rFonts w:hint="default"/>
        <w:lang w:val="pt-PT" w:eastAsia="en-US" w:bidi="ar-SA"/>
      </w:rPr>
    </w:lvl>
    <w:lvl w:ilvl="5" w:tplc="082E38B8">
      <w:numFmt w:val="bullet"/>
      <w:lvlText w:val="•"/>
      <w:lvlJc w:val="left"/>
      <w:pPr>
        <w:ind w:left="4960" w:hanging="281"/>
      </w:pPr>
      <w:rPr>
        <w:rFonts w:hint="default"/>
        <w:lang w:val="pt-PT" w:eastAsia="en-US" w:bidi="ar-SA"/>
      </w:rPr>
    </w:lvl>
    <w:lvl w:ilvl="6" w:tplc="6A5CA578">
      <w:numFmt w:val="bullet"/>
      <w:lvlText w:val="•"/>
      <w:lvlJc w:val="left"/>
      <w:pPr>
        <w:ind w:left="5885" w:hanging="281"/>
      </w:pPr>
      <w:rPr>
        <w:rFonts w:hint="default"/>
        <w:lang w:val="pt-PT" w:eastAsia="en-US" w:bidi="ar-SA"/>
      </w:rPr>
    </w:lvl>
    <w:lvl w:ilvl="7" w:tplc="9F7264FA">
      <w:numFmt w:val="bullet"/>
      <w:lvlText w:val="•"/>
      <w:lvlJc w:val="left"/>
      <w:pPr>
        <w:ind w:left="6810" w:hanging="281"/>
      </w:pPr>
      <w:rPr>
        <w:rFonts w:hint="default"/>
        <w:lang w:val="pt-PT" w:eastAsia="en-US" w:bidi="ar-SA"/>
      </w:rPr>
    </w:lvl>
    <w:lvl w:ilvl="8" w:tplc="38826156">
      <w:numFmt w:val="bullet"/>
      <w:lvlText w:val="•"/>
      <w:lvlJc w:val="left"/>
      <w:pPr>
        <w:ind w:left="7736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14A945DC"/>
    <w:multiLevelType w:val="hybridMultilevel"/>
    <w:tmpl w:val="775205B8"/>
    <w:lvl w:ilvl="0" w:tplc="ACA82A9A">
      <w:numFmt w:val="bullet"/>
      <w:lvlText w:val="●"/>
      <w:lvlJc w:val="left"/>
      <w:pPr>
        <w:ind w:left="544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BE64B1AA">
      <w:numFmt w:val="bullet"/>
      <w:lvlText w:val="-"/>
      <w:lvlJc w:val="left"/>
      <w:pPr>
        <w:ind w:left="5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 w:tplc="6BD8C98E">
      <w:numFmt w:val="bullet"/>
      <w:lvlText w:val="•"/>
      <w:lvlJc w:val="left"/>
      <w:pPr>
        <w:ind w:left="2349" w:hanging="140"/>
      </w:pPr>
      <w:rPr>
        <w:rFonts w:hint="default"/>
        <w:lang w:val="pt-PT" w:eastAsia="en-US" w:bidi="ar-SA"/>
      </w:rPr>
    </w:lvl>
    <w:lvl w:ilvl="3" w:tplc="C122EA4E">
      <w:numFmt w:val="bullet"/>
      <w:lvlText w:val="•"/>
      <w:lvlJc w:val="left"/>
      <w:pPr>
        <w:ind w:left="3253" w:hanging="140"/>
      </w:pPr>
      <w:rPr>
        <w:rFonts w:hint="default"/>
        <w:lang w:val="pt-PT" w:eastAsia="en-US" w:bidi="ar-SA"/>
      </w:rPr>
    </w:lvl>
    <w:lvl w:ilvl="4" w:tplc="489C08B0">
      <w:numFmt w:val="bullet"/>
      <w:lvlText w:val="•"/>
      <w:lvlJc w:val="left"/>
      <w:pPr>
        <w:ind w:left="4158" w:hanging="140"/>
      </w:pPr>
      <w:rPr>
        <w:rFonts w:hint="default"/>
        <w:lang w:val="pt-PT" w:eastAsia="en-US" w:bidi="ar-SA"/>
      </w:rPr>
    </w:lvl>
    <w:lvl w:ilvl="5" w:tplc="83AA87A6">
      <w:numFmt w:val="bullet"/>
      <w:lvlText w:val="•"/>
      <w:lvlJc w:val="left"/>
      <w:pPr>
        <w:ind w:left="5063" w:hanging="140"/>
      </w:pPr>
      <w:rPr>
        <w:rFonts w:hint="default"/>
        <w:lang w:val="pt-PT" w:eastAsia="en-US" w:bidi="ar-SA"/>
      </w:rPr>
    </w:lvl>
    <w:lvl w:ilvl="6" w:tplc="73028AE0">
      <w:numFmt w:val="bullet"/>
      <w:lvlText w:val="•"/>
      <w:lvlJc w:val="left"/>
      <w:pPr>
        <w:ind w:left="5967" w:hanging="140"/>
      </w:pPr>
      <w:rPr>
        <w:rFonts w:hint="default"/>
        <w:lang w:val="pt-PT" w:eastAsia="en-US" w:bidi="ar-SA"/>
      </w:rPr>
    </w:lvl>
    <w:lvl w:ilvl="7" w:tplc="5CD01146">
      <w:numFmt w:val="bullet"/>
      <w:lvlText w:val="•"/>
      <w:lvlJc w:val="left"/>
      <w:pPr>
        <w:ind w:left="6872" w:hanging="140"/>
      </w:pPr>
      <w:rPr>
        <w:rFonts w:hint="default"/>
        <w:lang w:val="pt-PT" w:eastAsia="en-US" w:bidi="ar-SA"/>
      </w:rPr>
    </w:lvl>
    <w:lvl w:ilvl="8" w:tplc="FB3A8926">
      <w:numFmt w:val="bullet"/>
      <w:lvlText w:val="•"/>
      <w:lvlJc w:val="left"/>
      <w:pPr>
        <w:ind w:left="7777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451D33E5"/>
    <w:multiLevelType w:val="hybridMultilevel"/>
    <w:tmpl w:val="51D82B42"/>
    <w:lvl w:ilvl="0" w:tplc="096E1EE6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C20E1D1C">
      <w:numFmt w:val="bullet"/>
      <w:lvlText w:val="–"/>
      <w:lvlJc w:val="left"/>
      <w:pPr>
        <w:ind w:left="101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1A9C1588">
      <w:numFmt w:val="bullet"/>
      <w:lvlText w:val="•"/>
      <w:lvlJc w:val="left"/>
      <w:pPr>
        <w:ind w:left="1971" w:hanging="180"/>
      </w:pPr>
      <w:rPr>
        <w:rFonts w:hint="default"/>
        <w:lang w:val="pt-PT" w:eastAsia="en-US" w:bidi="ar-SA"/>
      </w:rPr>
    </w:lvl>
    <w:lvl w:ilvl="3" w:tplc="522E006E">
      <w:numFmt w:val="bullet"/>
      <w:lvlText w:val="•"/>
      <w:lvlJc w:val="left"/>
      <w:pPr>
        <w:ind w:left="2923" w:hanging="180"/>
      </w:pPr>
      <w:rPr>
        <w:rFonts w:hint="default"/>
        <w:lang w:val="pt-PT" w:eastAsia="en-US" w:bidi="ar-SA"/>
      </w:rPr>
    </w:lvl>
    <w:lvl w:ilvl="4" w:tplc="CE843072">
      <w:numFmt w:val="bullet"/>
      <w:lvlText w:val="•"/>
      <w:lvlJc w:val="left"/>
      <w:pPr>
        <w:ind w:left="3875" w:hanging="180"/>
      </w:pPr>
      <w:rPr>
        <w:rFonts w:hint="default"/>
        <w:lang w:val="pt-PT" w:eastAsia="en-US" w:bidi="ar-SA"/>
      </w:rPr>
    </w:lvl>
    <w:lvl w:ilvl="5" w:tplc="CB96C10E">
      <w:numFmt w:val="bullet"/>
      <w:lvlText w:val="•"/>
      <w:lvlJc w:val="left"/>
      <w:pPr>
        <w:ind w:left="4827" w:hanging="180"/>
      </w:pPr>
      <w:rPr>
        <w:rFonts w:hint="default"/>
        <w:lang w:val="pt-PT" w:eastAsia="en-US" w:bidi="ar-SA"/>
      </w:rPr>
    </w:lvl>
    <w:lvl w:ilvl="6" w:tplc="B1D6F244">
      <w:numFmt w:val="bullet"/>
      <w:lvlText w:val="•"/>
      <w:lvlJc w:val="left"/>
      <w:pPr>
        <w:ind w:left="5779" w:hanging="180"/>
      </w:pPr>
      <w:rPr>
        <w:rFonts w:hint="default"/>
        <w:lang w:val="pt-PT" w:eastAsia="en-US" w:bidi="ar-SA"/>
      </w:rPr>
    </w:lvl>
    <w:lvl w:ilvl="7" w:tplc="C4DE1C10">
      <w:numFmt w:val="bullet"/>
      <w:lvlText w:val="•"/>
      <w:lvlJc w:val="left"/>
      <w:pPr>
        <w:ind w:left="6730" w:hanging="180"/>
      </w:pPr>
      <w:rPr>
        <w:rFonts w:hint="default"/>
        <w:lang w:val="pt-PT" w:eastAsia="en-US" w:bidi="ar-SA"/>
      </w:rPr>
    </w:lvl>
    <w:lvl w:ilvl="8" w:tplc="02CE01B2">
      <w:numFmt w:val="bullet"/>
      <w:lvlText w:val="•"/>
      <w:lvlJc w:val="left"/>
      <w:pPr>
        <w:ind w:left="768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2C6"/>
    <w:rsid w:val="00086165"/>
    <w:rsid w:val="001D04B1"/>
    <w:rsid w:val="003E6473"/>
    <w:rsid w:val="005040EC"/>
    <w:rsid w:val="00790439"/>
    <w:rsid w:val="007D317A"/>
    <w:rsid w:val="008B12C6"/>
    <w:rsid w:val="00C66174"/>
    <w:rsid w:val="00C755CA"/>
    <w:rsid w:val="00FB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F7A0C4F"/>
  <w15:docId w15:val="{AB69F333-9DFD-4F6F-A2AD-AFD15431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7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5"/>
      <w:ind w:left="2567" w:right="2003"/>
      <w:jc w:val="center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19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iego.araujo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DELL</cp:lastModifiedBy>
  <cp:revision>8</cp:revision>
  <dcterms:created xsi:type="dcterms:W3CDTF">2020-05-26T10:52:00Z</dcterms:created>
  <dcterms:modified xsi:type="dcterms:W3CDTF">2020-08-11T19:07:00Z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