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3AA" w:rsidRPr="002C296A" w:rsidRDefault="0043264F">
      <w:pPr>
        <w:pStyle w:val="Ttulo"/>
        <w:contextualSpacing w:val="0"/>
        <w:rPr>
          <w:rFonts w:ascii="Tahoma" w:eastAsia="Tahoma" w:hAnsi="Tahoma" w:cs="Tahoma"/>
          <w:caps w:val="0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296A">
        <w:rPr>
          <w:rFonts w:ascii="Tahoma" w:eastAsia="Tahoma" w:hAnsi="Tahoma" w:cs="Tahoma"/>
          <w:caps w:val="0"/>
          <w:color w:val="000000" w:themeColor="text1"/>
          <w:spacing w:val="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‍‍Edvano Pereira Soares</w:t>
      </w:r>
    </w:p>
    <w:p w:rsidR="000E03AA" w:rsidRDefault="00166353">
      <w:pPr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Brasileiro • Solteiro • 25</w:t>
      </w:r>
      <w:r w:rsidR="0043264F">
        <w:rPr>
          <w:rFonts w:ascii="Tahoma" w:eastAsia="Tahoma" w:hAnsi="Tahoma" w:cs="Tahoma"/>
          <w:color w:val="000000"/>
          <w:sz w:val="20"/>
          <w:szCs w:val="20"/>
        </w:rPr>
        <w:t xml:space="preserve"> anos | 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>rua</w:t>
      </w:r>
      <w:r w:rsidR="0043264F">
        <w:rPr>
          <w:rFonts w:ascii="Tahoma" w:eastAsia="Tahoma" w:hAnsi="Tahoma" w:cs="Tahoma"/>
          <w:color w:val="000000"/>
          <w:sz w:val="20"/>
          <w:szCs w:val="20"/>
        </w:rPr>
        <w:t xml:space="preserve"> caiuás, nº 1234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>, bairro</w:t>
      </w:r>
      <w:r w:rsidR="0043264F">
        <w:rPr>
          <w:rFonts w:ascii="Tahoma" w:eastAsia="Tahoma" w:hAnsi="Tahoma" w:cs="Tahoma"/>
          <w:color w:val="000000"/>
          <w:sz w:val="20"/>
          <w:szCs w:val="20"/>
        </w:rPr>
        <w:t xml:space="preserve"> morada do sol, Rio Brilhante/MS | (67) 9</w:t>
      </w:r>
      <w:r w:rsidR="003A4BBD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43264F">
        <w:rPr>
          <w:rFonts w:ascii="Tahoma" w:eastAsia="Tahoma" w:hAnsi="Tahoma" w:cs="Tahoma"/>
          <w:color w:val="000000"/>
          <w:sz w:val="20"/>
          <w:szCs w:val="20"/>
        </w:rPr>
        <w:t>9870</w:t>
      </w:r>
      <w:r w:rsidR="00BA278B">
        <w:rPr>
          <w:rFonts w:ascii="Tahoma" w:eastAsia="Tahoma" w:hAnsi="Tahoma" w:cs="Tahoma"/>
          <w:color w:val="000000"/>
          <w:sz w:val="20"/>
          <w:szCs w:val="20"/>
        </w:rPr>
        <w:t>-</w:t>
      </w:r>
      <w:r w:rsidR="0043264F">
        <w:rPr>
          <w:rFonts w:ascii="Tahoma" w:eastAsia="Tahoma" w:hAnsi="Tahoma" w:cs="Tahoma"/>
          <w:color w:val="000000"/>
          <w:sz w:val="20"/>
          <w:szCs w:val="20"/>
        </w:rPr>
        <w:t>6762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 xml:space="preserve"> •</w:t>
      </w:r>
      <w:r w:rsidR="009A511C">
        <w:rPr>
          <w:rFonts w:ascii="Tahoma" w:eastAsia="Tahoma" w:hAnsi="Tahoma" w:cs="Tahoma"/>
          <w:color w:val="000000"/>
          <w:sz w:val="20"/>
          <w:szCs w:val="20"/>
        </w:rPr>
        <w:t xml:space="preserve"> recado (67)</w:t>
      </w:r>
      <w:r w:rsidR="003A4BBD">
        <w:rPr>
          <w:rFonts w:ascii="Tahoma" w:eastAsia="Tahoma" w:hAnsi="Tahoma" w:cs="Tahoma"/>
          <w:color w:val="000000"/>
          <w:sz w:val="20"/>
          <w:szCs w:val="20"/>
        </w:rPr>
        <w:t xml:space="preserve">9 </w:t>
      </w:r>
      <w:r w:rsidR="009A511C">
        <w:rPr>
          <w:rFonts w:ascii="Tahoma" w:eastAsia="Tahoma" w:hAnsi="Tahoma" w:cs="Tahoma"/>
          <w:color w:val="000000"/>
          <w:sz w:val="20"/>
          <w:szCs w:val="20"/>
        </w:rPr>
        <w:t>9969</w:t>
      </w:r>
      <w:r w:rsidR="00BA278B">
        <w:rPr>
          <w:rFonts w:ascii="Tahoma" w:eastAsia="Tahoma" w:hAnsi="Tahoma" w:cs="Tahoma"/>
          <w:color w:val="000000"/>
          <w:sz w:val="20"/>
          <w:szCs w:val="20"/>
        </w:rPr>
        <w:t>-</w:t>
      </w:r>
      <w:r w:rsidR="009A511C">
        <w:rPr>
          <w:rFonts w:ascii="Tahoma" w:eastAsia="Tahoma" w:hAnsi="Tahoma" w:cs="Tahoma"/>
          <w:color w:val="000000"/>
          <w:sz w:val="20"/>
          <w:szCs w:val="20"/>
        </w:rPr>
        <w:t>4105</w:t>
      </w:r>
      <w:r w:rsidR="00CD5D3E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hyperlink r:id="rId7" w:history="1">
        <w:r w:rsidR="0043264F" w:rsidRPr="006F33E2">
          <w:rPr>
            <w:rStyle w:val="Hyperlink"/>
            <w:rFonts w:ascii="Tahoma" w:eastAsia="Tahoma" w:hAnsi="Tahoma" w:cs="Tahoma"/>
            <w:sz w:val="20"/>
            <w:szCs w:val="20"/>
          </w:rPr>
          <w:t>edvano17@gmail.com</w:t>
        </w:r>
      </w:hyperlink>
    </w:p>
    <w:p w:rsidR="000E03AA" w:rsidRPr="0043264F" w:rsidRDefault="00CD5D3E" w:rsidP="0043264F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Educação</w:t>
      </w:r>
    </w:p>
    <w:p w:rsidR="000E03AA" w:rsidRDefault="002C296A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 xml:space="preserve">GRADUAÇÃO | UNIGRAN | </w:t>
      </w:r>
      <w:proofErr w:type="gramStart"/>
      <w:r>
        <w:rPr>
          <w:rFonts w:ascii="Tahoma" w:eastAsia="Tahoma" w:hAnsi="Tahoma" w:cs="Tahoma"/>
          <w:b/>
          <w:smallCaps/>
          <w:color w:val="000000"/>
        </w:rPr>
        <w:t>FEVEREIRO</w:t>
      </w:r>
      <w:proofErr w:type="gramEnd"/>
      <w:r w:rsidR="0043264F">
        <w:rPr>
          <w:rFonts w:ascii="Tahoma" w:eastAsia="Tahoma" w:hAnsi="Tahoma" w:cs="Tahoma"/>
          <w:b/>
          <w:smallCaps/>
          <w:color w:val="000000"/>
        </w:rPr>
        <w:t xml:space="preserve"> DE 2018 – DEZEMBRO DE 2019</w:t>
      </w:r>
    </w:p>
    <w:p w:rsidR="000E03AA" w:rsidRDefault="004D23E7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Tahoma" w:eastAsia="Tahoma" w:hAnsi="Tahoma" w:cs="Tahoma"/>
          <w:color w:val="000000"/>
          <w:sz w:val="20"/>
          <w:szCs w:val="20"/>
        </w:rPr>
        <w:t>Cursando</w:t>
      </w:r>
      <w:r w:rsidR="0043264F">
        <w:rPr>
          <w:rFonts w:ascii="Tahoma" w:eastAsia="Tahoma" w:hAnsi="Tahoma" w:cs="Tahoma"/>
          <w:color w:val="000000"/>
          <w:sz w:val="20"/>
          <w:szCs w:val="20"/>
        </w:rPr>
        <w:t>: Tecnologia em Logística</w:t>
      </w:r>
    </w:p>
    <w:p w:rsidR="000E03AA" w:rsidRDefault="00CD5D3E">
      <w:pPr>
        <w:spacing w:before="500" w:after="10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Experiência</w:t>
      </w:r>
    </w:p>
    <w:p w:rsidR="000E03AA" w:rsidRDefault="0043264F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 xml:space="preserve">AUXILIAR DE LABORATORIO | DELTA BIOCOMBUSTIVEIS IND.E COM.LTDA. | DESDE </w:t>
      </w:r>
      <w:proofErr w:type="gramStart"/>
      <w:r w:rsidR="004D23E7">
        <w:rPr>
          <w:rFonts w:ascii="Tahoma" w:eastAsia="Tahoma" w:hAnsi="Tahoma" w:cs="Tahoma"/>
          <w:b/>
          <w:smallCaps/>
          <w:color w:val="000000"/>
        </w:rPr>
        <w:t>JANEIRO</w:t>
      </w:r>
      <w:proofErr w:type="gramEnd"/>
      <w:r>
        <w:rPr>
          <w:rFonts w:ascii="Tahoma" w:eastAsia="Tahoma" w:hAnsi="Tahoma" w:cs="Tahoma"/>
          <w:b/>
          <w:smallCaps/>
          <w:color w:val="000000"/>
        </w:rPr>
        <w:t xml:space="preserve"> DE 2017</w:t>
      </w:r>
      <w:r w:rsidR="004D23E7">
        <w:rPr>
          <w:rFonts w:ascii="Tahoma" w:eastAsia="Tahoma" w:hAnsi="Tahoma" w:cs="Tahoma"/>
          <w:b/>
          <w:smallCaps/>
          <w:color w:val="000000"/>
        </w:rPr>
        <w:t>.</w:t>
      </w:r>
    </w:p>
    <w:p w:rsidR="000E03AA" w:rsidRDefault="004D23E7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ANALISE DE ENTRADA E SAIDA DE MATERIA PRIMA E ANALISE DA PRODUÇÃO</w:t>
      </w:r>
    </w:p>
    <w:p w:rsidR="000E03AA" w:rsidRDefault="000E03AA">
      <w:pPr>
        <w:spacing w:after="80"/>
        <w:ind w:left="144" w:hanging="144"/>
        <w:jc w:val="both"/>
        <w:rPr>
          <w:rFonts w:ascii="Tahoma" w:eastAsia="Tahoma" w:hAnsi="Tahoma" w:cs="Tahoma"/>
          <w:color w:val="000000"/>
        </w:rPr>
      </w:pPr>
    </w:p>
    <w:p w:rsidR="000E03AA" w:rsidRDefault="004D23E7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INSTRUTOR | PREPARA CURSOS PROFICIONALIZANTES. | </w:t>
      </w:r>
      <w:proofErr w:type="gramStart"/>
      <w:r>
        <w:rPr>
          <w:rFonts w:ascii="Tahoma" w:eastAsia="Tahoma" w:hAnsi="Tahoma" w:cs="Tahoma"/>
          <w:b/>
          <w:smallCaps/>
          <w:color w:val="000000"/>
        </w:rPr>
        <w:t>JUNHO</w:t>
      </w:r>
      <w:proofErr w:type="gramEnd"/>
      <w:r>
        <w:rPr>
          <w:rFonts w:ascii="Tahoma" w:eastAsia="Tahoma" w:hAnsi="Tahoma" w:cs="Tahoma"/>
          <w:b/>
          <w:smallCaps/>
          <w:color w:val="000000"/>
        </w:rPr>
        <w:t xml:space="preserve"> DE 2016 - JANEIRO 2017</w:t>
      </w:r>
    </w:p>
    <w:p w:rsidR="000E03AA" w:rsidRDefault="004D23E7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ESTAGIARIO</w:t>
      </w:r>
    </w:p>
    <w:p w:rsidR="000E03AA" w:rsidRDefault="000E03AA">
      <w:p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</w:p>
    <w:p w:rsidR="000E03AA" w:rsidRDefault="004D23E7">
      <w:pPr>
        <w:spacing w:before="100" w:after="12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smallCaps/>
          <w:color w:val="000000"/>
        </w:rPr>
        <w:t>MOTORISTA DE CAMI</w:t>
      </w:r>
      <w:r w:rsidR="002C296A">
        <w:rPr>
          <w:rFonts w:ascii="Tahoma" w:eastAsia="Tahoma" w:hAnsi="Tahoma" w:cs="Tahoma"/>
          <w:b/>
          <w:smallCaps/>
          <w:color w:val="000000"/>
        </w:rPr>
        <w:t>NHÃO | TRANSCARDOSO LTDA. | </w:t>
      </w:r>
      <w:proofErr w:type="gramStart"/>
      <w:r w:rsidR="002C296A">
        <w:rPr>
          <w:rFonts w:ascii="Tahoma" w:eastAsia="Tahoma" w:hAnsi="Tahoma" w:cs="Tahoma"/>
          <w:b/>
          <w:smallCaps/>
          <w:color w:val="000000"/>
        </w:rPr>
        <w:t>MARÇ</w:t>
      </w:r>
      <w:r>
        <w:rPr>
          <w:rFonts w:ascii="Tahoma" w:eastAsia="Tahoma" w:hAnsi="Tahoma" w:cs="Tahoma"/>
          <w:b/>
          <w:smallCaps/>
          <w:color w:val="000000"/>
        </w:rPr>
        <w:t>O</w:t>
      </w:r>
      <w:proofErr w:type="gramEnd"/>
      <w:r>
        <w:rPr>
          <w:rFonts w:ascii="Tahoma" w:eastAsia="Tahoma" w:hAnsi="Tahoma" w:cs="Tahoma"/>
          <w:b/>
          <w:smallCaps/>
          <w:color w:val="000000"/>
        </w:rPr>
        <w:t xml:space="preserve"> DE 2015 - OUTUBRO 2015</w:t>
      </w:r>
    </w:p>
    <w:p w:rsidR="000E03AA" w:rsidRPr="004D23E7" w:rsidRDefault="004D23E7" w:rsidP="004D23E7">
      <w:pPr>
        <w:numPr>
          <w:ilvl w:val="0"/>
          <w:numId w:val="1"/>
        </w:numPr>
        <w:spacing w:after="8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MOTORISTA DE CAMINHÃO</w:t>
      </w:r>
    </w:p>
    <w:p w:rsidR="00FB43C1" w:rsidRDefault="00FB43C1" w:rsidP="00CA5B1F">
      <w:pPr>
        <w:spacing w:after="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r>
        <w:rPr>
          <w:rFonts w:ascii="Tahoma" w:eastAsia="Tahoma" w:hAnsi="Tahoma" w:cs="Tahoma"/>
          <w:b/>
          <w:color w:val="000000"/>
          <w:sz w:val="24"/>
          <w:szCs w:val="24"/>
        </w:rPr>
        <w:t>Cursos:</w:t>
      </w:r>
    </w:p>
    <w:p w:rsidR="00FB43C1" w:rsidRDefault="00FB43C1" w:rsidP="00CA5B1F">
      <w:pPr>
        <w:spacing w:after="0"/>
        <w:jc w:val="both"/>
        <w:rPr>
          <w:rFonts w:ascii="Tahoma" w:eastAsia="Tahoma" w:hAnsi="Tahoma" w:cs="Tahoma"/>
          <w:b/>
          <w:color w:val="000000"/>
          <w:sz w:val="24"/>
          <w:szCs w:val="24"/>
        </w:rPr>
      </w:pPr>
      <w:bookmarkStart w:id="1" w:name="_GoBack"/>
      <w:bookmarkEnd w:id="1"/>
    </w:p>
    <w:p w:rsidR="00CA5B1F" w:rsidRDefault="00CA5B1F" w:rsidP="00CA5B1F">
      <w:pPr>
        <w:spacing w:after="0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CNH - DETRAN -2015</w:t>
      </w:r>
    </w:p>
    <w:p w:rsidR="00CA5B1F" w:rsidRDefault="00CA5B1F" w:rsidP="00CA5B1F">
      <w:pPr>
        <w:spacing w:after="0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Categoria: AE</w:t>
      </w:r>
    </w:p>
    <w:p w:rsidR="00CA5B1F" w:rsidRPr="00CA5B1F" w:rsidRDefault="00CA5B1F" w:rsidP="00CA5B1F">
      <w:pPr>
        <w:spacing w:after="0"/>
        <w:rPr>
          <w:rFonts w:ascii="Tahoma" w:eastAsia="Tahoma" w:hAnsi="Tahoma" w:cs="Tahoma"/>
          <w:b/>
          <w:smallCaps/>
          <w:color w:val="000000"/>
        </w:rPr>
      </w:pPr>
    </w:p>
    <w:p w:rsidR="000E03AA" w:rsidRDefault="004D23E7">
      <w:pPr>
        <w:spacing w:after="0"/>
        <w:jc w:val="both"/>
        <w:rPr>
          <w:rFonts w:ascii="Tahoma" w:eastAsia="Tahoma" w:hAnsi="Tahoma" w:cs="Tahoma"/>
          <w:b/>
          <w:smallCaps/>
          <w:color w:val="000000"/>
        </w:rPr>
      </w:pPr>
      <w:r>
        <w:rPr>
          <w:rFonts w:ascii="Tahoma" w:eastAsia="Tahoma" w:hAnsi="Tahoma" w:cs="Tahoma"/>
          <w:b/>
          <w:color w:val="000000"/>
        </w:rPr>
        <w:t>FUNDAMENTOS DE LOGÍSTICA - SENAI -</w:t>
      </w:r>
      <w:r w:rsidR="008D79F7">
        <w:rPr>
          <w:rFonts w:ascii="Tahoma" w:eastAsia="Tahoma" w:hAnsi="Tahoma" w:cs="Tahoma"/>
          <w:b/>
          <w:color w:val="000000"/>
        </w:rPr>
        <w:t>2016</w:t>
      </w:r>
    </w:p>
    <w:p w:rsidR="000E03AA" w:rsidRPr="003A4BBD" w:rsidRDefault="00CD5D3E" w:rsidP="003A4BBD">
      <w:pPr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Principa</w:t>
      </w:r>
      <w:r w:rsidR="008D79F7">
        <w:rPr>
          <w:rFonts w:ascii="Tahoma" w:eastAsia="Tahoma" w:hAnsi="Tahoma" w:cs="Tahoma"/>
          <w:color w:val="000000"/>
          <w:sz w:val="20"/>
          <w:szCs w:val="20"/>
        </w:rPr>
        <w:t>l: SISTEMA DE TRANSPORTE,</w:t>
      </w:r>
      <w:r w:rsidR="008F41DE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8D79F7">
        <w:rPr>
          <w:rFonts w:ascii="Tahoma" w:eastAsia="Tahoma" w:hAnsi="Tahoma" w:cs="Tahoma"/>
          <w:color w:val="000000"/>
          <w:sz w:val="20"/>
          <w:szCs w:val="20"/>
        </w:rPr>
        <w:t>MODAL RODOVIARIO,</w:t>
      </w:r>
      <w:r w:rsidR="008F41DE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8D79F7">
        <w:rPr>
          <w:rFonts w:ascii="Tahoma" w:eastAsia="Tahoma" w:hAnsi="Tahoma" w:cs="Tahoma"/>
          <w:color w:val="000000"/>
          <w:sz w:val="20"/>
          <w:szCs w:val="20"/>
        </w:rPr>
        <w:t>MODAL FERROVIARIO,</w:t>
      </w:r>
      <w:r w:rsidR="008F41DE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8D79F7">
        <w:rPr>
          <w:rFonts w:ascii="Tahoma" w:eastAsia="Tahoma" w:hAnsi="Tahoma" w:cs="Tahoma"/>
          <w:color w:val="000000"/>
          <w:sz w:val="20"/>
          <w:szCs w:val="20"/>
        </w:rPr>
        <w:t>MODAL AQUAVIÁRIO,</w:t>
      </w:r>
      <w:r w:rsidR="008F41DE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8D79F7">
        <w:rPr>
          <w:rFonts w:ascii="Tahoma" w:eastAsia="Tahoma" w:hAnsi="Tahoma" w:cs="Tahoma"/>
          <w:color w:val="000000"/>
          <w:sz w:val="20"/>
          <w:szCs w:val="20"/>
        </w:rPr>
        <w:t>MODAL DUTOVIÁRIO,</w:t>
      </w:r>
      <w:r w:rsidR="008F41DE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 w:rsidR="008D79F7">
        <w:rPr>
          <w:rFonts w:ascii="Tahoma" w:eastAsia="Tahoma" w:hAnsi="Tahoma" w:cs="Tahoma"/>
          <w:color w:val="000000"/>
          <w:sz w:val="20"/>
          <w:szCs w:val="20"/>
        </w:rPr>
        <w:t>MODAL AÉREO, GESTÃO DA QUALIDADE, LOGÍSTICA DE ALMOXARIFADO</w:t>
      </w:r>
      <w:r w:rsidR="002C296A">
        <w:rPr>
          <w:rFonts w:ascii="Tahoma" w:eastAsia="Tahoma" w:hAnsi="Tahoma" w:cs="Tahoma"/>
          <w:color w:val="000000"/>
          <w:sz w:val="20"/>
          <w:szCs w:val="20"/>
        </w:rPr>
        <w:t>.</w:t>
      </w:r>
    </w:p>
    <w:p w:rsidR="000E03AA" w:rsidRDefault="008D79F7">
      <w:pPr>
        <w:spacing w:after="0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GESTÃO DE TRANSPORTE E DA FROTA – SEST SENAT - 2016</w:t>
      </w:r>
    </w:p>
    <w:p w:rsidR="000E03AA" w:rsidRDefault="00CD5D3E">
      <w:pPr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Principa</w:t>
      </w:r>
      <w:r w:rsidR="008F41DE">
        <w:rPr>
          <w:rFonts w:ascii="Tahoma" w:eastAsia="Tahoma" w:hAnsi="Tahoma" w:cs="Tahoma"/>
          <w:color w:val="000000"/>
          <w:sz w:val="20"/>
          <w:szCs w:val="20"/>
        </w:rPr>
        <w:t>l: MÉTODOS PRATICOS PARA DIMENSIONAMENTO E OPERAÇÃO DE FROTA,</w:t>
      </w:r>
    </w:p>
    <w:p w:rsidR="008F41DE" w:rsidRDefault="008F41DE">
      <w:pPr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SOFTWARES, MAPAS E INSTRUMENTOS DE APOIO A ROTERIZAÇÃO DE VEÍCULOS,</w:t>
      </w:r>
    </w:p>
    <w:p w:rsidR="008F41DE" w:rsidRDefault="008F41DE">
      <w:pPr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O TRANSPORTE DE MERCADORIAS: CARACTERÍSTICAS E MODALIDADES,</w:t>
      </w:r>
    </w:p>
    <w:p w:rsidR="008F41DE" w:rsidRDefault="008F41DE">
      <w:pPr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O TRANSPORTE MULTIMODAL: DEFINIÇÕES E DOCUMENTOS,</w:t>
      </w:r>
    </w:p>
    <w:p w:rsidR="000E03AA" w:rsidRPr="003A4BBD" w:rsidRDefault="008F41DE" w:rsidP="003A4BBD">
      <w:pPr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CONDUÇÃO ECONÔMICA: PRINCIPIOS BÁSICOS.</w:t>
      </w:r>
    </w:p>
    <w:p w:rsidR="000E03AA" w:rsidRDefault="00CD5D3E">
      <w:pPr>
        <w:spacing w:after="0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TRABALHO</w:t>
      </w:r>
      <w:r w:rsidR="008D79F7">
        <w:rPr>
          <w:rFonts w:ascii="Tahoma" w:eastAsia="Tahoma" w:hAnsi="Tahoma" w:cs="Tahoma"/>
          <w:b/>
          <w:color w:val="000000"/>
        </w:rPr>
        <w:t xml:space="preserve"> EM ALTURA – DELTA </w:t>
      </w:r>
      <w:r w:rsidR="008F41DE">
        <w:rPr>
          <w:rFonts w:ascii="Tahoma" w:eastAsia="Tahoma" w:hAnsi="Tahoma" w:cs="Tahoma"/>
          <w:b/>
          <w:color w:val="000000"/>
        </w:rPr>
        <w:t>BIOCOMBUSTIVEIS IND COM.LTDA - 2018</w:t>
      </w:r>
      <w:r>
        <w:rPr>
          <w:rFonts w:ascii="Tahoma" w:eastAsia="Tahoma" w:hAnsi="Tahoma" w:cs="Tahoma"/>
          <w:b/>
          <w:color w:val="000000"/>
        </w:rPr>
        <w:tab/>
      </w:r>
    </w:p>
    <w:p w:rsidR="000E03AA" w:rsidRDefault="00CD5D3E">
      <w:pPr>
        <w:numPr>
          <w:ilvl w:val="0"/>
          <w:numId w:val="1"/>
        </w:numPr>
        <w:spacing w:after="0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Principa</w:t>
      </w:r>
      <w:r w:rsidR="008F41DE">
        <w:rPr>
          <w:rFonts w:ascii="Tahoma" w:eastAsia="Tahoma" w:hAnsi="Tahoma" w:cs="Tahoma"/>
          <w:color w:val="000000"/>
          <w:sz w:val="20"/>
          <w:szCs w:val="20"/>
        </w:rPr>
        <w:t>l: O BÁSICO PARA TRABALHO EM ALTURA NR35</w:t>
      </w:r>
    </w:p>
    <w:p w:rsidR="00DF161B" w:rsidRDefault="00217764" w:rsidP="00DF161B">
      <w:pPr>
        <w:spacing w:after="0"/>
        <w:ind w:left="144"/>
        <w:jc w:val="both"/>
        <w:rPr>
          <w:rFonts w:ascii="Tahoma" w:eastAsia="Tahoma" w:hAnsi="Tahoma" w:cs="Tahoma"/>
          <w:b/>
          <w:color w:val="000000"/>
        </w:rPr>
      </w:pPr>
      <w:r>
        <w:rPr>
          <w:rFonts w:ascii="Tahoma" w:eastAsia="Tahoma" w:hAnsi="Tahoma" w:cs="Tahoma"/>
          <w:b/>
          <w:color w:val="000000"/>
        </w:rPr>
        <w:t>GESTÃO DE ESTOQUE E ARMAZENAGEM</w:t>
      </w:r>
      <w:r w:rsidR="00785764">
        <w:rPr>
          <w:rFonts w:ascii="Tahoma" w:eastAsia="Tahoma" w:hAnsi="Tahoma" w:cs="Tahoma"/>
          <w:b/>
          <w:color w:val="000000"/>
        </w:rPr>
        <w:t>-2019</w:t>
      </w:r>
    </w:p>
    <w:p w:rsidR="00217764" w:rsidRDefault="00217764" w:rsidP="00DF161B">
      <w:pPr>
        <w:spacing w:after="0"/>
        <w:ind w:left="144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217764">
        <w:rPr>
          <w:rFonts w:ascii="Tahoma" w:eastAsia="Tahoma" w:hAnsi="Tahoma" w:cs="Tahoma"/>
          <w:color w:val="000000"/>
          <w:sz w:val="20"/>
          <w:szCs w:val="20"/>
        </w:rPr>
        <w:t>TERMINAIS DE CARGAS E ARMAZ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ÉNS: </w:t>
      </w:r>
      <w:r w:rsidRPr="00217764">
        <w:rPr>
          <w:rFonts w:ascii="Tahoma" w:eastAsia="Tahoma" w:hAnsi="Tahoma" w:cs="Tahoma"/>
          <w:color w:val="000000"/>
          <w:sz w:val="20"/>
          <w:szCs w:val="20"/>
        </w:rPr>
        <w:t>ORGANIZ</w:t>
      </w:r>
      <w:r>
        <w:rPr>
          <w:rFonts w:ascii="Tahoma" w:eastAsia="Tahoma" w:hAnsi="Tahoma" w:cs="Tahoma"/>
          <w:color w:val="000000"/>
          <w:sz w:val="20"/>
          <w:szCs w:val="20"/>
        </w:rPr>
        <w:t>AÇ</w:t>
      </w:r>
      <w:r w:rsidRPr="00217764">
        <w:rPr>
          <w:rFonts w:ascii="Tahoma" w:eastAsia="Tahoma" w:hAnsi="Tahoma" w:cs="Tahoma"/>
          <w:color w:val="000000"/>
          <w:sz w:val="20"/>
          <w:szCs w:val="20"/>
        </w:rPr>
        <w:t>ÃO DOS TERMINAIS E ARMAZENS LAYOUT, RECEPÇÃO, CONFERENCIA E EXPEDIÇÃO DE CARGAS NOS ARMAZÉNS E TERMINAIS</w:t>
      </w:r>
    </w:p>
    <w:p w:rsidR="003A4BBD" w:rsidRDefault="00217764" w:rsidP="00DF161B">
      <w:pPr>
        <w:spacing w:after="0"/>
        <w:ind w:left="144"/>
        <w:jc w:val="both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GESTÃO DE ESTOQUE: SISTEMAS DE CONTROLE DE ESTOQUE, COMPRAS E PROCESSAMENTO DE PEDIDOS.</w:t>
      </w:r>
    </w:p>
    <w:p w:rsidR="00217764" w:rsidRDefault="003A4BBD" w:rsidP="00DF161B">
      <w:pPr>
        <w:spacing w:after="0"/>
        <w:ind w:left="144"/>
        <w:jc w:val="both"/>
        <w:rPr>
          <w:rFonts w:ascii="Tahoma" w:eastAsia="Tahoma" w:hAnsi="Tahoma" w:cs="Tahoma"/>
          <w:b/>
          <w:color w:val="000000"/>
        </w:rPr>
      </w:pPr>
      <w:r w:rsidRPr="003A4BBD">
        <w:rPr>
          <w:rFonts w:ascii="Tahoma" w:eastAsia="Tahoma" w:hAnsi="Tahoma" w:cs="Tahoma"/>
          <w:b/>
          <w:color w:val="000000"/>
        </w:rPr>
        <w:t>CONHECIMENTOS BÁSICOS PARA O DESPACHANTE RODOVIÁRIO</w:t>
      </w:r>
      <w:r w:rsidR="002C59AC">
        <w:rPr>
          <w:rFonts w:ascii="Tahoma" w:eastAsia="Tahoma" w:hAnsi="Tahoma" w:cs="Tahoma"/>
          <w:b/>
          <w:color w:val="000000"/>
        </w:rPr>
        <w:t>-2019</w:t>
      </w:r>
    </w:p>
    <w:p w:rsidR="003A4BBD" w:rsidRPr="003A4BBD" w:rsidRDefault="003A4BBD" w:rsidP="00DF161B">
      <w:pPr>
        <w:spacing w:after="0"/>
        <w:ind w:left="144"/>
        <w:jc w:val="both"/>
        <w:rPr>
          <w:rFonts w:ascii="Tahoma" w:eastAsia="Tahoma" w:hAnsi="Tahoma" w:cs="Tahoma"/>
          <w:color w:val="000000"/>
          <w:sz w:val="20"/>
          <w:szCs w:val="20"/>
        </w:rPr>
      </w:pPr>
      <w:r w:rsidRPr="003A4BBD">
        <w:rPr>
          <w:rFonts w:ascii="Tahoma" w:eastAsia="Tahoma" w:hAnsi="Tahoma" w:cs="Tahoma"/>
          <w:color w:val="000000"/>
          <w:sz w:val="20"/>
          <w:szCs w:val="20"/>
        </w:rPr>
        <w:t>CONCEITOS</w:t>
      </w:r>
      <w:r>
        <w:rPr>
          <w:rFonts w:ascii="Tahoma" w:eastAsia="Tahoma" w:hAnsi="Tahoma" w:cs="Tahoma"/>
          <w:color w:val="000000"/>
          <w:sz w:val="20"/>
          <w:szCs w:val="20"/>
        </w:rPr>
        <w:t xml:space="preserve"> RELACIONADOS AO TRÁFEGO; ATIVIDADE OPERACIONAIS DESENVOLVIDAS PELO DESPACHANTE;</w:t>
      </w:r>
      <w:r w:rsidR="00AF383B">
        <w:rPr>
          <w:rFonts w:ascii="Tahoma" w:eastAsia="Tahoma" w:hAnsi="Tahoma" w:cs="Tahoma"/>
          <w:color w:val="000000"/>
          <w:sz w:val="20"/>
          <w:szCs w:val="20"/>
        </w:rPr>
        <w:t xml:space="preserve"> </w:t>
      </w:r>
      <w:r>
        <w:rPr>
          <w:rFonts w:ascii="Tahoma" w:eastAsia="Tahoma" w:hAnsi="Tahoma" w:cs="Tahoma"/>
          <w:color w:val="000000"/>
          <w:sz w:val="20"/>
          <w:szCs w:val="20"/>
        </w:rPr>
        <w:t>COMPETÊNCIAS E PERFIL PROFISSIONAL DO DESPACHANTE; EQUIPAMENTOS E TECNOLOGIAS UTILIZADAS PELO DESPACHANTE.</w:t>
      </w:r>
    </w:p>
    <w:p w:rsidR="003A4BBD" w:rsidRPr="003A4BBD" w:rsidRDefault="003A4BBD" w:rsidP="00DF161B">
      <w:pPr>
        <w:spacing w:after="0"/>
        <w:ind w:left="144"/>
        <w:jc w:val="both"/>
        <w:rPr>
          <w:rFonts w:ascii="Tahoma" w:eastAsia="Tahoma" w:hAnsi="Tahoma" w:cs="Tahoma"/>
          <w:b/>
          <w:color w:val="000000"/>
          <w:sz w:val="20"/>
          <w:szCs w:val="20"/>
        </w:rPr>
      </w:pPr>
    </w:p>
    <w:sectPr w:rsidR="003A4BBD" w:rsidRPr="003A4BBD">
      <w:footerReference w:type="default" r:id="rId8"/>
      <w:headerReference w:type="first" r:id="rId9"/>
      <w:footerReference w:type="first" r:id="rId10"/>
      <w:pgSz w:w="11907" w:h="16839"/>
      <w:pgMar w:top="720" w:right="720" w:bottom="720" w:left="72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82D" w:rsidRDefault="00A8082D">
      <w:pPr>
        <w:spacing w:after="0"/>
      </w:pPr>
      <w:r>
        <w:separator/>
      </w:r>
    </w:p>
  </w:endnote>
  <w:endnote w:type="continuationSeparator" w:id="0">
    <w:p w:rsidR="00A8082D" w:rsidRDefault="00A808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AA" w:rsidRDefault="00CD5D3E">
    <w:pPr>
      <w:spacing w:after="0"/>
      <w:jc w:val="right"/>
      <w:rPr>
        <w:color w:val="39A5B7"/>
      </w:rPr>
    </w:pPr>
    <w:r>
      <w:rPr>
        <w:color w:val="39A5B7"/>
      </w:rPr>
      <w:t>Página</w:t>
    </w:r>
    <w:r>
      <w:rPr>
        <w:color w:val="39A5B7"/>
      </w:rPr>
      <w:fldChar w:fldCharType="begin"/>
    </w:r>
    <w:r>
      <w:rPr>
        <w:color w:val="39A5B7"/>
      </w:rPr>
      <w:instrText>PAGE</w:instrText>
    </w:r>
    <w:r>
      <w:rPr>
        <w:color w:val="39A5B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AA" w:rsidRDefault="000E03AA">
    <w:pPr>
      <w:spacing w:after="0"/>
      <w:ind w:left="-1440" w:right="-1005"/>
    </w:pPr>
  </w:p>
  <w:p w:rsidR="000E03AA" w:rsidRDefault="000E03AA">
    <w:pPr>
      <w:spacing w:after="0"/>
      <w:ind w:left="-1440" w:right="-100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82D" w:rsidRDefault="00A8082D">
      <w:pPr>
        <w:spacing w:after="0"/>
      </w:pPr>
      <w:r>
        <w:separator/>
      </w:r>
    </w:p>
  </w:footnote>
  <w:footnote w:type="continuationSeparator" w:id="0">
    <w:p w:rsidR="00A8082D" w:rsidRDefault="00A8082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03AA" w:rsidRDefault="00CD5D3E"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5162550</wp:posOffset>
          </wp:positionH>
          <wp:positionV relativeFrom="paragraph">
            <wp:posOffset>-457199</wp:posOffset>
          </wp:positionV>
          <wp:extent cx="2281450" cy="2281450"/>
          <wp:effectExtent l="0" t="0" r="0" b="0"/>
          <wp:wrapSquare wrapText="bothSides" distT="0" distB="0" distL="0" distR="0"/>
          <wp:docPr id="1" name="image2.png" descr="Gráfico later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Gráfico later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81450" cy="2281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74056"/>
    <w:multiLevelType w:val="multilevel"/>
    <w:tmpl w:val="DBAAB580"/>
    <w:lvl w:ilvl="0">
      <w:start w:val="1"/>
      <w:numFmt w:val="bullet"/>
      <w:lvlText w:val="·"/>
      <w:lvlJc w:val="left"/>
      <w:pPr>
        <w:ind w:left="144" w:hanging="144"/>
      </w:pPr>
      <w:rPr>
        <w:rFonts w:ascii="Cambria" w:eastAsia="Cambria" w:hAnsi="Cambria" w:cs="Cambria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4C81659"/>
    <w:multiLevelType w:val="hybridMultilevel"/>
    <w:tmpl w:val="09BCC9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37747"/>
    <w:multiLevelType w:val="hybridMultilevel"/>
    <w:tmpl w:val="7DC676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475EE0"/>
    <w:multiLevelType w:val="hybridMultilevel"/>
    <w:tmpl w:val="292A7D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F65124D"/>
    <w:multiLevelType w:val="hybridMultilevel"/>
    <w:tmpl w:val="AAA4DD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3AA"/>
    <w:rsid w:val="000E03AA"/>
    <w:rsid w:val="00166353"/>
    <w:rsid w:val="00217764"/>
    <w:rsid w:val="002365EC"/>
    <w:rsid w:val="002C296A"/>
    <w:rsid w:val="002C59AC"/>
    <w:rsid w:val="002D64D0"/>
    <w:rsid w:val="003906E5"/>
    <w:rsid w:val="003A4BBD"/>
    <w:rsid w:val="0043264F"/>
    <w:rsid w:val="004C2BEA"/>
    <w:rsid w:val="004D23E7"/>
    <w:rsid w:val="005D6237"/>
    <w:rsid w:val="00600633"/>
    <w:rsid w:val="00763BC0"/>
    <w:rsid w:val="00785764"/>
    <w:rsid w:val="007C40DE"/>
    <w:rsid w:val="008D79F7"/>
    <w:rsid w:val="008F41DE"/>
    <w:rsid w:val="009A511C"/>
    <w:rsid w:val="009F4627"/>
    <w:rsid w:val="00A8082D"/>
    <w:rsid w:val="00AF383B"/>
    <w:rsid w:val="00B27B3A"/>
    <w:rsid w:val="00B64327"/>
    <w:rsid w:val="00BA278B"/>
    <w:rsid w:val="00CA5B1F"/>
    <w:rsid w:val="00CD5D3E"/>
    <w:rsid w:val="00DD0C56"/>
    <w:rsid w:val="00DF161B"/>
    <w:rsid w:val="00EC5E59"/>
    <w:rsid w:val="00FB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A6E3EB-F797-4AEF-B5A8-B0D9FE94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4D0"/>
  </w:style>
  <w:style w:type="paragraph" w:styleId="Ttulo1">
    <w:name w:val="heading 1"/>
    <w:basedOn w:val="Normal"/>
    <w:next w:val="Normal"/>
    <w:link w:val="Ttulo1Char"/>
    <w:uiPriority w:val="9"/>
    <w:qFormat/>
    <w:rsid w:val="002D64D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64D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64D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64D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64D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64D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D64D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D64D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D64D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2D64D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64D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Hyperlink">
    <w:name w:val="Hyperlink"/>
    <w:basedOn w:val="Fontepargpadro"/>
    <w:uiPriority w:val="99"/>
    <w:unhideWhenUsed/>
    <w:rsid w:val="0043264F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A5B1F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D64D0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Ttulo2Char">
    <w:name w:val="Título 2 Char"/>
    <w:basedOn w:val="Fontepargpadro"/>
    <w:link w:val="Ttulo2"/>
    <w:uiPriority w:val="9"/>
    <w:rsid w:val="002D64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2D64D0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2D64D0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rsid w:val="002D64D0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sid w:val="002D64D0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D64D0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D64D0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D64D0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D64D0"/>
    <w:pPr>
      <w:spacing w:line="240" w:lineRule="auto"/>
    </w:pPr>
    <w:rPr>
      <w:b/>
      <w:bCs/>
      <w:smallCaps/>
      <w:color w:val="1F497D" w:themeColor="text2"/>
    </w:rPr>
  </w:style>
  <w:style w:type="character" w:customStyle="1" w:styleId="TtuloChar">
    <w:name w:val="Título Char"/>
    <w:basedOn w:val="Fontepargpadro"/>
    <w:link w:val="Ttulo"/>
    <w:uiPriority w:val="10"/>
    <w:rsid w:val="002D64D0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SubttuloChar">
    <w:name w:val="Subtítulo Char"/>
    <w:basedOn w:val="Fontepargpadro"/>
    <w:link w:val="Subttulo"/>
    <w:uiPriority w:val="11"/>
    <w:rsid w:val="002D64D0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Forte">
    <w:name w:val="Strong"/>
    <w:basedOn w:val="Fontepargpadro"/>
    <w:uiPriority w:val="22"/>
    <w:qFormat/>
    <w:rsid w:val="002D64D0"/>
    <w:rPr>
      <w:b/>
      <w:bCs/>
    </w:rPr>
  </w:style>
  <w:style w:type="character" w:styleId="nfase">
    <w:name w:val="Emphasis"/>
    <w:basedOn w:val="Fontepargpadro"/>
    <w:uiPriority w:val="20"/>
    <w:qFormat/>
    <w:rsid w:val="002D64D0"/>
    <w:rPr>
      <w:i/>
      <w:iCs/>
    </w:rPr>
  </w:style>
  <w:style w:type="paragraph" w:styleId="SemEspaamento">
    <w:name w:val="No Spacing"/>
    <w:uiPriority w:val="1"/>
    <w:qFormat/>
    <w:rsid w:val="002D64D0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D64D0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2D64D0"/>
    <w:rPr>
      <w:color w:val="1F497D" w:themeColor="text2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D64D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D64D0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2D64D0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2D64D0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D64D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nciaIntensa">
    <w:name w:val="Intense Reference"/>
    <w:basedOn w:val="Fontepargpadro"/>
    <w:uiPriority w:val="32"/>
    <w:qFormat/>
    <w:rsid w:val="002D64D0"/>
    <w:rPr>
      <w:b/>
      <w:bCs/>
      <w:smallCaps/>
      <w:color w:val="1F497D" w:themeColor="text2"/>
      <w:u w:val="single"/>
    </w:rPr>
  </w:style>
  <w:style w:type="character" w:styleId="TtulodoLivro">
    <w:name w:val="Book Title"/>
    <w:basedOn w:val="Fontepargpadro"/>
    <w:uiPriority w:val="33"/>
    <w:qFormat/>
    <w:rsid w:val="002D64D0"/>
    <w:rPr>
      <w:b/>
      <w:bCs/>
      <w:smallCaps/>
      <w:spacing w:val="1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D64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dvano17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edvano pereira soares</dc:creator>
  <cp:lastModifiedBy>edvano pereira soares</cp:lastModifiedBy>
  <cp:revision>7</cp:revision>
  <dcterms:created xsi:type="dcterms:W3CDTF">2019-03-05T12:24:00Z</dcterms:created>
  <dcterms:modified xsi:type="dcterms:W3CDTF">2019-03-26T20:54:00Z</dcterms:modified>
</cp:coreProperties>
</file>