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BC2" w:rsidRDefault="00471BC2" w:rsidP="003E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sz w:val="36"/>
          <w:szCs w:val="38"/>
        </w:rPr>
      </w:pPr>
    </w:p>
    <w:p w:rsidR="003E586E" w:rsidRPr="009449CE" w:rsidRDefault="003E586E" w:rsidP="003E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sz w:val="36"/>
          <w:szCs w:val="38"/>
        </w:rPr>
      </w:pPr>
      <w:r w:rsidRPr="009449CE">
        <w:rPr>
          <w:rFonts w:ascii="Arial" w:hAnsi="Arial" w:cs="Arial"/>
          <w:b/>
          <w:bCs/>
          <w:iCs/>
          <w:sz w:val="36"/>
          <w:szCs w:val="38"/>
        </w:rPr>
        <w:t>Evandro Pereira de Oliveira</w:t>
      </w:r>
    </w:p>
    <w:p w:rsidR="003E586E" w:rsidRPr="009449CE" w:rsidRDefault="003E586E" w:rsidP="003E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449CE">
        <w:rPr>
          <w:rFonts w:ascii="Arial" w:hAnsi="Arial" w:cs="Arial"/>
          <w:sz w:val="24"/>
          <w:szCs w:val="24"/>
        </w:rPr>
        <w:t xml:space="preserve">Brasileiro, </w:t>
      </w:r>
      <w:r w:rsidR="00791FB2" w:rsidRPr="009449CE">
        <w:rPr>
          <w:rFonts w:ascii="Arial" w:hAnsi="Arial" w:cs="Arial"/>
          <w:sz w:val="24"/>
          <w:szCs w:val="24"/>
        </w:rPr>
        <w:t xml:space="preserve">nascido em </w:t>
      </w:r>
      <w:r w:rsidR="00A41FA7" w:rsidRPr="009449CE">
        <w:rPr>
          <w:rFonts w:ascii="Arial" w:hAnsi="Arial" w:cs="Arial"/>
          <w:sz w:val="24"/>
          <w:szCs w:val="24"/>
        </w:rPr>
        <w:t>23/</w:t>
      </w:r>
      <w:r w:rsidR="000E4400">
        <w:rPr>
          <w:rFonts w:ascii="Arial" w:hAnsi="Arial" w:cs="Arial"/>
          <w:sz w:val="24"/>
          <w:szCs w:val="24"/>
        </w:rPr>
        <w:t>0</w:t>
      </w:r>
      <w:r w:rsidR="00A41FA7" w:rsidRPr="009449CE">
        <w:rPr>
          <w:rFonts w:ascii="Arial" w:hAnsi="Arial" w:cs="Arial"/>
          <w:sz w:val="24"/>
          <w:szCs w:val="24"/>
        </w:rPr>
        <w:t>1/</w:t>
      </w:r>
      <w:r w:rsidR="00791FB2" w:rsidRPr="009449CE">
        <w:rPr>
          <w:rFonts w:ascii="Arial" w:hAnsi="Arial" w:cs="Arial"/>
          <w:sz w:val="24"/>
          <w:szCs w:val="24"/>
        </w:rPr>
        <w:t>1988</w:t>
      </w:r>
      <w:r w:rsidR="00CB6B7B" w:rsidRPr="009449CE">
        <w:rPr>
          <w:rFonts w:ascii="Arial" w:hAnsi="Arial" w:cs="Arial"/>
          <w:sz w:val="24"/>
          <w:szCs w:val="24"/>
        </w:rPr>
        <w:t>.</w:t>
      </w:r>
    </w:p>
    <w:p w:rsidR="00CB6B7B" w:rsidRPr="009449CE" w:rsidRDefault="00791FB2" w:rsidP="00CB6B7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449CE">
        <w:rPr>
          <w:rFonts w:ascii="Arial" w:hAnsi="Arial" w:cs="Arial"/>
          <w:sz w:val="24"/>
          <w:szCs w:val="24"/>
        </w:rPr>
        <w:t xml:space="preserve">Residente </w:t>
      </w:r>
      <w:r w:rsidR="00A41FA7" w:rsidRPr="009449CE">
        <w:rPr>
          <w:rFonts w:ascii="Arial" w:hAnsi="Arial" w:cs="Arial"/>
          <w:sz w:val="24"/>
          <w:szCs w:val="24"/>
        </w:rPr>
        <w:t>no</w:t>
      </w:r>
      <w:r w:rsidR="003E586E" w:rsidRPr="009449CE">
        <w:rPr>
          <w:rFonts w:ascii="Arial" w:hAnsi="Arial" w:cs="Arial"/>
          <w:sz w:val="24"/>
          <w:szCs w:val="24"/>
        </w:rPr>
        <w:t xml:space="preserve"> Jardim São Camilo, Jundiaí </w:t>
      </w:r>
      <w:r w:rsidR="00CB6B7B" w:rsidRPr="009449CE">
        <w:rPr>
          <w:rFonts w:ascii="Arial" w:hAnsi="Arial" w:cs="Arial"/>
          <w:sz w:val="24"/>
          <w:szCs w:val="24"/>
        </w:rPr>
        <w:t>–</w:t>
      </w:r>
      <w:r w:rsidR="003E586E" w:rsidRPr="009449CE">
        <w:rPr>
          <w:rFonts w:ascii="Arial" w:hAnsi="Arial" w:cs="Arial"/>
          <w:sz w:val="24"/>
          <w:szCs w:val="24"/>
        </w:rPr>
        <w:t xml:space="preserve"> SP</w:t>
      </w:r>
    </w:p>
    <w:p w:rsidR="00A71F10" w:rsidRPr="009449CE" w:rsidRDefault="00CB6B7B" w:rsidP="003E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449CE">
        <w:rPr>
          <w:rFonts w:ascii="Arial" w:hAnsi="Arial" w:cs="Arial"/>
          <w:sz w:val="24"/>
          <w:szCs w:val="24"/>
        </w:rPr>
        <w:t>E</w:t>
      </w:r>
      <w:r w:rsidR="003E586E" w:rsidRPr="009449CE">
        <w:rPr>
          <w:rFonts w:ascii="Arial" w:hAnsi="Arial" w:cs="Arial"/>
          <w:sz w:val="24"/>
          <w:szCs w:val="24"/>
        </w:rPr>
        <w:t>-mail</w:t>
      </w:r>
      <w:r w:rsidR="00A71F10" w:rsidRPr="009449CE">
        <w:rPr>
          <w:rFonts w:ascii="Arial" w:hAnsi="Arial" w:cs="Arial"/>
          <w:sz w:val="24"/>
          <w:szCs w:val="24"/>
        </w:rPr>
        <w:t>/Skype</w:t>
      </w:r>
      <w:r w:rsidR="003E586E" w:rsidRPr="009449CE">
        <w:rPr>
          <w:rFonts w:ascii="Arial" w:hAnsi="Arial" w:cs="Arial"/>
          <w:sz w:val="24"/>
          <w:szCs w:val="24"/>
        </w:rPr>
        <w:t xml:space="preserve">: </w:t>
      </w:r>
      <w:hyperlink r:id="rId7" w:history="1">
        <w:r w:rsidRPr="009449CE">
          <w:rPr>
            <w:rStyle w:val="Hyperlink"/>
            <w:rFonts w:ascii="Arial" w:hAnsi="Arial" w:cs="Arial"/>
            <w:sz w:val="24"/>
            <w:szCs w:val="24"/>
          </w:rPr>
          <w:t>evandropo@outlook.com.br</w:t>
        </w:r>
      </w:hyperlink>
      <w:r w:rsidRPr="009449CE">
        <w:rPr>
          <w:rFonts w:ascii="Arial" w:hAnsi="Arial" w:cs="Arial"/>
          <w:sz w:val="24"/>
          <w:szCs w:val="24"/>
        </w:rPr>
        <w:t xml:space="preserve"> </w:t>
      </w:r>
    </w:p>
    <w:p w:rsidR="00066003" w:rsidRPr="009449CE" w:rsidRDefault="00066003" w:rsidP="003E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449CE">
        <w:rPr>
          <w:rFonts w:ascii="Arial" w:hAnsi="Arial" w:cs="Arial"/>
          <w:sz w:val="24"/>
          <w:szCs w:val="24"/>
        </w:rPr>
        <w:t xml:space="preserve">LinkedIn: </w:t>
      </w:r>
      <w:hyperlink r:id="rId8" w:history="1">
        <w:r w:rsidRPr="009449CE">
          <w:rPr>
            <w:rStyle w:val="Hyperlink"/>
            <w:rFonts w:ascii="Arial" w:hAnsi="Arial" w:cs="Arial"/>
            <w:sz w:val="24"/>
            <w:szCs w:val="24"/>
          </w:rPr>
          <w:t>www.linkedin.com/in/evandropereiradeoliveira</w:t>
        </w:r>
      </w:hyperlink>
    </w:p>
    <w:p w:rsidR="00A71F10" w:rsidRPr="009449CE" w:rsidRDefault="003E586E" w:rsidP="003E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449CE">
        <w:rPr>
          <w:rFonts w:ascii="Arial" w:hAnsi="Arial" w:cs="Arial"/>
          <w:sz w:val="24"/>
          <w:szCs w:val="24"/>
        </w:rPr>
        <w:t>C</w:t>
      </w:r>
      <w:r w:rsidR="00A83115" w:rsidRPr="009449CE">
        <w:rPr>
          <w:rFonts w:ascii="Arial" w:hAnsi="Arial" w:cs="Arial"/>
          <w:sz w:val="24"/>
          <w:szCs w:val="24"/>
        </w:rPr>
        <w:t>ontato</w:t>
      </w:r>
      <w:r w:rsidR="00A71F10" w:rsidRPr="009449CE">
        <w:rPr>
          <w:rFonts w:ascii="Arial" w:hAnsi="Arial" w:cs="Arial"/>
          <w:sz w:val="24"/>
          <w:szCs w:val="24"/>
        </w:rPr>
        <w:t xml:space="preserve"> (TIM)</w:t>
      </w:r>
      <w:r w:rsidRPr="009449CE">
        <w:rPr>
          <w:rFonts w:ascii="Arial" w:hAnsi="Arial" w:cs="Arial"/>
          <w:sz w:val="24"/>
          <w:szCs w:val="24"/>
        </w:rPr>
        <w:t xml:space="preserve">: </w:t>
      </w:r>
      <w:r w:rsidR="00024E13" w:rsidRPr="009449CE">
        <w:rPr>
          <w:rFonts w:ascii="Arial" w:hAnsi="Arial" w:cs="Arial"/>
          <w:sz w:val="24"/>
          <w:szCs w:val="24"/>
        </w:rPr>
        <w:t xml:space="preserve">(11) </w:t>
      </w:r>
      <w:r w:rsidR="00A71F10" w:rsidRPr="009449CE">
        <w:rPr>
          <w:rFonts w:ascii="Arial" w:hAnsi="Arial" w:cs="Arial"/>
          <w:sz w:val="24"/>
          <w:szCs w:val="24"/>
        </w:rPr>
        <w:t>99580</w:t>
      </w:r>
      <w:r w:rsidRPr="009449CE">
        <w:rPr>
          <w:rFonts w:ascii="Arial" w:hAnsi="Arial" w:cs="Arial"/>
          <w:sz w:val="24"/>
          <w:szCs w:val="24"/>
        </w:rPr>
        <w:t>-</w:t>
      </w:r>
      <w:r w:rsidR="00A71F10" w:rsidRPr="009449CE">
        <w:rPr>
          <w:rFonts w:ascii="Arial" w:hAnsi="Arial" w:cs="Arial"/>
          <w:sz w:val="24"/>
          <w:szCs w:val="24"/>
        </w:rPr>
        <w:t xml:space="preserve">3941 - </w:t>
      </w:r>
      <w:r w:rsidR="00B16AB5" w:rsidRPr="009449CE">
        <w:rPr>
          <w:rFonts w:ascii="Arial" w:hAnsi="Arial" w:cs="Arial"/>
          <w:sz w:val="24"/>
          <w:szCs w:val="24"/>
        </w:rPr>
        <w:t>Celular</w:t>
      </w:r>
      <w:r w:rsidR="00A71F10" w:rsidRPr="009449CE">
        <w:rPr>
          <w:rFonts w:ascii="Arial" w:hAnsi="Arial" w:cs="Arial"/>
          <w:sz w:val="24"/>
          <w:szCs w:val="24"/>
        </w:rPr>
        <w:t xml:space="preserve"> para recados (TIM)</w:t>
      </w:r>
      <w:r w:rsidR="00B07D20" w:rsidRPr="009449CE">
        <w:rPr>
          <w:rFonts w:ascii="Arial" w:hAnsi="Arial" w:cs="Arial"/>
          <w:sz w:val="24"/>
          <w:szCs w:val="24"/>
        </w:rPr>
        <w:t xml:space="preserve">: </w:t>
      </w:r>
      <w:r w:rsidR="00B16AB5" w:rsidRPr="009449CE">
        <w:rPr>
          <w:rFonts w:ascii="Arial" w:hAnsi="Arial" w:cs="Arial"/>
          <w:sz w:val="24"/>
          <w:szCs w:val="24"/>
        </w:rPr>
        <w:t>94188-0060</w:t>
      </w:r>
      <w:r w:rsidR="00CB6B7B" w:rsidRPr="009449CE">
        <w:rPr>
          <w:rFonts w:ascii="Arial" w:hAnsi="Arial" w:cs="Arial"/>
          <w:sz w:val="24"/>
          <w:szCs w:val="24"/>
        </w:rPr>
        <w:t xml:space="preserve"> </w:t>
      </w:r>
    </w:p>
    <w:p w:rsidR="006227C0" w:rsidRPr="009449CE" w:rsidRDefault="00A71F10" w:rsidP="003E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449CE">
        <w:rPr>
          <w:rFonts w:ascii="Arial" w:hAnsi="Arial" w:cs="Arial"/>
          <w:sz w:val="24"/>
          <w:szCs w:val="24"/>
          <w:u w:val="single"/>
        </w:rPr>
        <w:t>*PCD (Cifose)*</w:t>
      </w:r>
    </w:p>
    <w:p w:rsidR="00024E13" w:rsidRPr="009449CE" w:rsidRDefault="00024E13" w:rsidP="003E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71BC2" w:rsidRDefault="00471BC2" w:rsidP="00C36C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:rsidR="00A41FA7" w:rsidRPr="009449CE" w:rsidRDefault="003E586E" w:rsidP="00C36C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9449CE">
        <w:rPr>
          <w:rFonts w:ascii="Arial" w:hAnsi="Arial" w:cs="Arial"/>
          <w:b/>
          <w:bCs/>
          <w:sz w:val="28"/>
          <w:szCs w:val="28"/>
        </w:rPr>
        <w:t xml:space="preserve">Objetivo </w:t>
      </w:r>
    </w:p>
    <w:p w:rsidR="003E586E" w:rsidRPr="009449CE" w:rsidRDefault="00A41FA7" w:rsidP="00C36C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49CE">
        <w:rPr>
          <w:rFonts w:ascii="Arial" w:hAnsi="Arial" w:cs="Arial"/>
          <w:sz w:val="24"/>
          <w:szCs w:val="24"/>
        </w:rPr>
        <w:t>Á</w:t>
      </w:r>
      <w:r w:rsidR="003E586E" w:rsidRPr="009449CE">
        <w:rPr>
          <w:rFonts w:ascii="Arial" w:hAnsi="Arial" w:cs="Arial"/>
          <w:sz w:val="24"/>
          <w:szCs w:val="24"/>
        </w:rPr>
        <w:t>rea técnica</w:t>
      </w:r>
      <w:r w:rsidR="00413E1F" w:rsidRPr="009449CE">
        <w:rPr>
          <w:rFonts w:ascii="Arial" w:hAnsi="Arial" w:cs="Arial"/>
          <w:sz w:val="24"/>
          <w:szCs w:val="24"/>
        </w:rPr>
        <w:t xml:space="preserve"> </w:t>
      </w:r>
      <w:r w:rsidR="00471BC2">
        <w:rPr>
          <w:rFonts w:ascii="Arial" w:hAnsi="Arial" w:cs="Arial"/>
          <w:sz w:val="24"/>
          <w:szCs w:val="24"/>
        </w:rPr>
        <w:t>d</w:t>
      </w:r>
      <w:r w:rsidR="00413E1F" w:rsidRPr="009449CE">
        <w:rPr>
          <w:rFonts w:ascii="Arial" w:hAnsi="Arial" w:cs="Arial"/>
          <w:sz w:val="24"/>
          <w:szCs w:val="24"/>
        </w:rPr>
        <w:t>e</w:t>
      </w:r>
      <w:r w:rsidR="003E586E" w:rsidRPr="009449CE">
        <w:rPr>
          <w:rFonts w:ascii="Arial" w:hAnsi="Arial" w:cs="Arial"/>
          <w:sz w:val="24"/>
          <w:szCs w:val="24"/>
        </w:rPr>
        <w:t xml:space="preserve"> processos </w:t>
      </w:r>
      <w:r w:rsidR="00B434CE" w:rsidRPr="009449CE">
        <w:rPr>
          <w:rFonts w:ascii="Arial" w:hAnsi="Arial" w:cs="Arial"/>
          <w:sz w:val="24"/>
          <w:szCs w:val="24"/>
        </w:rPr>
        <w:t>produtivo</w:t>
      </w:r>
      <w:r w:rsidR="00471BC2">
        <w:rPr>
          <w:rFonts w:ascii="Arial" w:hAnsi="Arial" w:cs="Arial"/>
          <w:sz w:val="24"/>
          <w:szCs w:val="24"/>
        </w:rPr>
        <w:t>,</w:t>
      </w:r>
      <w:r w:rsidR="00B434CE" w:rsidRPr="009449CE">
        <w:rPr>
          <w:rFonts w:ascii="Arial" w:hAnsi="Arial" w:cs="Arial"/>
          <w:sz w:val="24"/>
          <w:szCs w:val="24"/>
        </w:rPr>
        <w:t xml:space="preserve"> </w:t>
      </w:r>
      <w:r w:rsidR="00471BC2">
        <w:rPr>
          <w:rFonts w:ascii="Arial" w:hAnsi="Arial" w:cs="Arial"/>
          <w:sz w:val="24"/>
          <w:szCs w:val="24"/>
        </w:rPr>
        <w:t>logística ou</w:t>
      </w:r>
      <w:r w:rsidR="00024E13" w:rsidRPr="009449CE">
        <w:rPr>
          <w:rFonts w:ascii="Arial" w:hAnsi="Arial" w:cs="Arial"/>
          <w:sz w:val="24"/>
          <w:szCs w:val="24"/>
        </w:rPr>
        <w:t xml:space="preserve"> </w:t>
      </w:r>
      <w:r w:rsidR="00A71F10" w:rsidRPr="009449CE">
        <w:rPr>
          <w:rFonts w:ascii="Arial" w:hAnsi="Arial" w:cs="Arial"/>
          <w:sz w:val="24"/>
          <w:szCs w:val="24"/>
        </w:rPr>
        <w:t>q</w:t>
      </w:r>
      <w:r w:rsidR="00024E13" w:rsidRPr="009449CE">
        <w:rPr>
          <w:rFonts w:ascii="Arial" w:hAnsi="Arial" w:cs="Arial"/>
          <w:sz w:val="24"/>
          <w:szCs w:val="24"/>
        </w:rPr>
        <w:t>ualidade</w:t>
      </w:r>
      <w:r w:rsidR="00C56D33" w:rsidRPr="009449CE">
        <w:rPr>
          <w:rFonts w:ascii="Arial" w:hAnsi="Arial" w:cs="Arial"/>
          <w:sz w:val="24"/>
          <w:szCs w:val="24"/>
        </w:rPr>
        <w:t>.</w:t>
      </w:r>
    </w:p>
    <w:p w:rsidR="00EA38F8" w:rsidRDefault="00EA38F8" w:rsidP="00C36C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8"/>
          <w:szCs w:val="24"/>
        </w:rPr>
      </w:pPr>
    </w:p>
    <w:p w:rsidR="00471BC2" w:rsidRPr="009449CE" w:rsidRDefault="00471BC2" w:rsidP="00C36C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8"/>
          <w:szCs w:val="24"/>
        </w:rPr>
      </w:pPr>
    </w:p>
    <w:p w:rsidR="00506F87" w:rsidRPr="009449CE" w:rsidRDefault="003E586E" w:rsidP="00C36C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9449CE">
        <w:rPr>
          <w:rFonts w:ascii="Arial" w:hAnsi="Arial" w:cs="Arial"/>
          <w:b/>
          <w:bCs/>
          <w:sz w:val="28"/>
          <w:szCs w:val="28"/>
        </w:rPr>
        <w:t>Qualificações</w:t>
      </w:r>
    </w:p>
    <w:p w:rsidR="00F466C5" w:rsidRPr="009449CE" w:rsidRDefault="00D16DBA" w:rsidP="00C36C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9449CE">
        <w:rPr>
          <w:rFonts w:ascii="Arial" w:hAnsi="Arial" w:cs="Arial"/>
          <w:bCs/>
          <w:sz w:val="24"/>
          <w:szCs w:val="24"/>
        </w:rPr>
        <w:t>Experiência de</w:t>
      </w:r>
      <w:r w:rsidR="007A6858" w:rsidRPr="009449CE">
        <w:rPr>
          <w:rFonts w:ascii="Arial" w:hAnsi="Arial" w:cs="Arial"/>
          <w:bCs/>
          <w:sz w:val="24"/>
          <w:szCs w:val="24"/>
        </w:rPr>
        <w:t xml:space="preserve"> 11 anos no setor de Engenharia, na área de Métodos e Pro</w:t>
      </w:r>
      <w:r w:rsidR="00CB6B7B" w:rsidRPr="009449CE">
        <w:rPr>
          <w:rFonts w:ascii="Arial" w:hAnsi="Arial" w:cs="Arial"/>
          <w:bCs/>
          <w:sz w:val="24"/>
          <w:szCs w:val="24"/>
        </w:rPr>
        <w:t xml:space="preserve">cessos, </w:t>
      </w:r>
      <w:r w:rsidR="00DC2A2C" w:rsidRPr="009449CE">
        <w:rPr>
          <w:rFonts w:ascii="Arial" w:hAnsi="Arial" w:cs="Arial"/>
          <w:bCs/>
          <w:sz w:val="24"/>
          <w:szCs w:val="24"/>
        </w:rPr>
        <w:t>com</w:t>
      </w:r>
      <w:r w:rsidR="00CB6B7B" w:rsidRPr="009449CE">
        <w:rPr>
          <w:rFonts w:ascii="Arial" w:hAnsi="Arial" w:cs="Arial"/>
          <w:bCs/>
          <w:sz w:val="24"/>
          <w:szCs w:val="24"/>
        </w:rPr>
        <w:t xml:space="preserve"> </w:t>
      </w:r>
      <w:r w:rsidR="00DC2A2C" w:rsidRPr="009449CE">
        <w:rPr>
          <w:rFonts w:ascii="Arial" w:hAnsi="Arial" w:cs="Arial"/>
          <w:bCs/>
          <w:sz w:val="24"/>
          <w:szCs w:val="24"/>
        </w:rPr>
        <w:t xml:space="preserve">foco </w:t>
      </w:r>
      <w:r w:rsidR="00CB6B7B" w:rsidRPr="009449CE">
        <w:rPr>
          <w:rFonts w:ascii="Arial" w:hAnsi="Arial" w:cs="Arial"/>
          <w:bCs/>
          <w:sz w:val="24"/>
          <w:szCs w:val="24"/>
        </w:rPr>
        <w:t>principal</w:t>
      </w:r>
      <w:r w:rsidR="007A6858" w:rsidRPr="009449CE">
        <w:rPr>
          <w:rFonts w:ascii="Arial" w:hAnsi="Arial" w:cs="Arial"/>
          <w:bCs/>
          <w:sz w:val="24"/>
          <w:szCs w:val="24"/>
        </w:rPr>
        <w:t xml:space="preserve"> </w:t>
      </w:r>
      <w:r w:rsidR="00DC2A2C" w:rsidRPr="009449CE">
        <w:rPr>
          <w:rFonts w:ascii="Arial" w:hAnsi="Arial" w:cs="Arial"/>
          <w:bCs/>
          <w:sz w:val="24"/>
          <w:szCs w:val="24"/>
        </w:rPr>
        <w:t xml:space="preserve">em </w:t>
      </w:r>
      <w:r w:rsidR="007A6858" w:rsidRPr="009449CE">
        <w:rPr>
          <w:rFonts w:ascii="Arial" w:hAnsi="Arial" w:cs="Arial"/>
          <w:bCs/>
          <w:sz w:val="24"/>
          <w:szCs w:val="24"/>
        </w:rPr>
        <w:t>melhoria continua</w:t>
      </w:r>
      <w:r w:rsidR="00FA0B61" w:rsidRPr="009449CE">
        <w:rPr>
          <w:rFonts w:ascii="Arial" w:hAnsi="Arial" w:cs="Arial"/>
          <w:bCs/>
          <w:sz w:val="24"/>
          <w:szCs w:val="24"/>
        </w:rPr>
        <w:t>.</w:t>
      </w:r>
    </w:p>
    <w:p w:rsidR="00066003" w:rsidRPr="009449CE" w:rsidRDefault="008E061D" w:rsidP="00C36C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Atuação na área de </w:t>
      </w:r>
      <w:r w:rsidR="00066003" w:rsidRPr="009449CE">
        <w:rPr>
          <w:rFonts w:ascii="Arial" w:hAnsi="Arial" w:cs="Arial"/>
          <w:bCs/>
          <w:sz w:val="24"/>
          <w:szCs w:val="24"/>
        </w:rPr>
        <w:t xml:space="preserve">logística, </w:t>
      </w:r>
      <w:r w:rsidR="00C71C68" w:rsidRPr="009449CE">
        <w:rPr>
          <w:rFonts w:ascii="Arial" w:hAnsi="Arial" w:cs="Arial"/>
          <w:bCs/>
          <w:sz w:val="24"/>
          <w:szCs w:val="24"/>
        </w:rPr>
        <w:t xml:space="preserve">liderando </w:t>
      </w:r>
      <w:r w:rsidR="00066003" w:rsidRPr="009449CE">
        <w:rPr>
          <w:rFonts w:ascii="Arial" w:hAnsi="Arial" w:cs="Arial"/>
          <w:bCs/>
          <w:sz w:val="24"/>
          <w:szCs w:val="24"/>
        </w:rPr>
        <w:t>dois Centros de Distribuição de uma das maiores empresas de destilados do mundo.</w:t>
      </w:r>
    </w:p>
    <w:p w:rsidR="00AA4A3A" w:rsidRPr="009449CE" w:rsidRDefault="007A6858" w:rsidP="00C36C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9449CE">
        <w:rPr>
          <w:rFonts w:ascii="Arial" w:hAnsi="Arial" w:cs="Arial"/>
          <w:bCs/>
          <w:sz w:val="24"/>
          <w:szCs w:val="24"/>
        </w:rPr>
        <w:tab/>
      </w:r>
    </w:p>
    <w:p w:rsidR="00471BC2" w:rsidRDefault="00471BC2" w:rsidP="00C36C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:rsidR="00C36C60" w:rsidRPr="009449CE" w:rsidRDefault="00C36C60" w:rsidP="00C36C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9449CE">
        <w:rPr>
          <w:rFonts w:ascii="Arial" w:hAnsi="Arial" w:cs="Arial"/>
          <w:b/>
          <w:bCs/>
          <w:sz w:val="28"/>
          <w:szCs w:val="28"/>
        </w:rPr>
        <w:t>Formação</w:t>
      </w:r>
      <w:r w:rsidR="00C71C68" w:rsidRPr="009449CE">
        <w:rPr>
          <w:rFonts w:ascii="Arial" w:hAnsi="Arial" w:cs="Arial"/>
          <w:b/>
          <w:bCs/>
          <w:sz w:val="28"/>
          <w:szCs w:val="28"/>
        </w:rPr>
        <w:t xml:space="preserve"> Acadêmica</w:t>
      </w:r>
    </w:p>
    <w:p w:rsidR="00C71C68" w:rsidRPr="009449CE" w:rsidRDefault="00C71C68" w:rsidP="00C71C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49CE">
        <w:rPr>
          <w:rFonts w:ascii="Arial" w:hAnsi="Arial" w:cs="Arial"/>
          <w:sz w:val="24"/>
          <w:szCs w:val="24"/>
        </w:rPr>
        <w:t xml:space="preserve">MBA em Gestão da Produção e Qualidade - FGV </w:t>
      </w:r>
      <w:r w:rsidR="00A41FA7" w:rsidRPr="009449CE">
        <w:rPr>
          <w:rFonts w:ascii="Arial" w:hAnsi="Arial" w:cs="Arial"/>
          <w:sz w:val="24"/>
          <w:szCs w:val="24"/>
        </w:rPr>
        <w:t>–</w:t>
      </w:r>
      <w:r w:rsidRPr="009449CE">
        <w:rPr>
          <w:rFonts w:ascii="Arial" w:hAnsi="Arial" w:cs="Arial"/>
          <w:sz w:val="24"/>
          <w:szCs w:val="24"/>
        </w:rPr>
        <w:t xml:space="preserve"> </w:t>
      </w:r>
      <w:proofErr w:type="gramStart"/>
      <w:r w:rsidR="00A70CF7">
        <w:rPr>
          <w:rFonts w:ascii="Arial" w:hAnsi="Arial" w:cs="Arial"/>
          <w:sz w:val="24"/>
          <w:szCs w:val="24"/>
        </w:rPr>
        <w:t>Concluído</w:t>
      </w:r>
      <w:r w:rsidR="00A70CF7" w:rsidRPr="009449CE">
        <w:rPr>
          <w:rFonts w:ascii="Arial" w:hAnsi="Arial" w:cs="Arial"/>
          <w:sz w:val="24"/>
          <w:szCs w:val="24"/>
        </w:rPr>
        <w:t xml:space="preserve"> em 2016</w:t>
      </w:r>
      <w:proofErr w:type="gramEnd"/>
      <w:r w:rsidR="000E4400">
        <w:rPr>
          <w:rFonts w:ascii="Arial" w:hAnsi="Arial" w:cs="Arial"/>
          <w:sz w:val="24"/>
          <w:szCs w:val="24"/>
        </w:rPr>
        <w:t>.</w:t>
      </w:r>
    </w:p>
    <w:p w:rsidR="00C36C60" w:rsidRPr="009449CE" w:rsidRDefault="00C36C60" w:rsidP="00C71C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49CE">
        <w:rPr>
          <w:rFonts w:ascii="Arial" w:hAnsi="Arial" w:cs="Arial"/>
          <w:sz w:val="24"/>
          <w:szCs w:val="24"/>
        </w:rPr>
        <w:t xml:space="preserve">Engenharia de Produção - Faculdade Anhanguera Jundiaí </w:t>
      </w:r>
      <w:r w:rsidR="00A41FA7" w:rsidRPr="009449CE">
        <w:rPr>
          <w:rFonts w:ascii="Arial" w:hAnsi="Arial" w:cs="Arial"/>
          <w:sz w:val="24"/>
          <w:szCs w:val="24"/>
        </w:rPr>
        <w:t>–</w:t>
      </w:r>
      <w:r w:rsidRPr="009449CE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Pr="009449CE">
        <w:rPr>
          <w:rFonts w:ascii="Arial" w:hAnsi="Arial" w:cs="Arial"/>
          <w:sz w:val="24"/>
          <w:szCs w:val="24"/>
        </w:rPr>
        <w:t>Concluíd</w:t>
      </w:r>
      <w:r w:rsidR="00A41FA7" w:rsidRPr="009449CE">
        <w:rPr>
          <w:rFonts w:ascii="Arial" w:hAnsi="Arial" w:cs="Arial"/>
          <w:sz w:val="24"/>
          <w:szCs w:val="24"/>
        </w:rPr>
        <w:t xml:space="preserve">o em </w:t>
      </w:r>
      <w:r w:rsidR="000E4400">
        <w:rPr>
          <w:rFonts w:ascii="Arial" w:hAnsi="Arial" w:cs="Arial"/>
          <w:sz w:val="24"/>
          <w:szCs w:val="24"/>
        </w:rPr>
        <w:t>2012.</w:t>
      </w:r>
    </w:p>
    <w:p w:rsidR="00C36C60" w:rsidRPr="00A70CF7" w:rsidRDefault="00A70CF7" w:rsidP="00C36C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70CF7">
        <w:rPr>
          <w:rFonts w:ascii="Arial" w:hAnsi="Arial" w:cs="Arial"/>
          <w:sz w:val="24"/>
          <w:szCs w:val="24"/>
        </w:rPr>
        <w:t>Gestão de Conflito</w:t>
      </w:r>
      <w:r>
        <w:rPr>
          <w:rFonts w:ascii="Arial" w:hAnsi="Arial" w:cs="Arial"/>
          <w:sz w:val="24"/>
          <w:szCs w:val="24"/>
        </w:rPr>
        <w:t xml:space="preserve"> - </w:t>
      </w:r>
      <w:r w:rsidRPr="00A70CF7">
        <w:rPr>
          <w:rFonts w:ascii="Arial" w:hAnsi="Arial" w:cs="Arial"/>
          <w:sz w:val="24"/>
          <w:szCs w:val="24"/>
        </w:rPr>
        <w:t>CETEC/</w:t>
      </w:r>
      <w:r>
        <w:rPr>
          <w:rFonts w:ascii="Arial" w:hAnsi="Arial" w:cs="Arial"/>
          <w:sz w:val="24"/>
          <w:szCs w:val="24"/>
        </w:rPr>
        <w:t xml:space="preserve"> Centro Paula Souza – Concluído em 2019.</w:t>
      </w:r>
    </w:p>
    <w:p w:rsidR="00A70CF7" w:rsidRPr="00A70CF7" w:rsidRDefault="00A70CF7" w:rsidP="00C36C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91FB2" w:rsidRPr="009449CE" w:rsidRDefault="00791FB2" w:rsidP="00C36C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413E1F" w:rsidRPr="009449CE" w:rsidRDefault="00413E1F" w:rsidP="00C36C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9449CE">
        <w:rPr>
          <w:rFonts w:ascii="Arial" w:hAnsi="Arial" w:cs="Arial"/>
          <w:b/>
          <w:bCs/>
          <w:sz w:val="28"/>
          <w:szCs w:val="28"/>
        </w:rPr>
        <w:t>Experiência Profissional</w:t>
      </w:r>
    </w:p>
    <w:p w:rsidR="0022534A" w:rsidRDefault="0022534A" w:rsidP="00A41F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9449CE">
        <w:rPr>
          <w:rFonts w:ascii="Arial" w:hAnsi="Arial" w:cs="Arial"/>
          <w:b/>
          <w:bCs/>
          <w:sz w:val="28"/>
          <w:szCs w:val="28"/>
        </w:rPr>
        <w:t>Diageo</w:t>
      </w:r>
      <w:r w:rsidR="00A41FA7" w:rsidRPr="009449CE">
        <w:rPr>
          <w:rFonts w:ascii="Arial" w:hAnsi="Arial" w:cs="Arial"/>
          <w:b/>
          <w:bCs/>
          <w:sz w:val="28"/>
          <w:szCs w:val="28"/>
        </w:rPr>
        <w:t xml:space="preserve"> </w:t>
      </w:r>
      <w:r w:rsidR="00A41FA7" w:rsidRPr="009449CE">
        <w:rPr>
          <w:rFonts w:ascii="Arial" w:hAnsi="Arial" w:cs="Arial"/>
          <w:bCs/>
          <w:sz w:val="28"/>
          <w:szCs w:val="28"/>
        </w:rPr>
        <w:t xml:space="preserve">- </w:t>
      </w:r>
      <w:r w:rsidR="00A41FA7" w:rsidRPr="009449CE">
        <w:rPr>
          <w:rFonts w:ascii="Arial" w:hAnsi="Arial" w:cs="Arial"/>
          <w:bCs/>
          <w:sz w:val="18"/>
          <w:szCs w:val="18"/>
        </w:rPr>
        <w:t>E</w:t>
      </w:r>
      <w:r w:rsidR="0040361F" w:rsidRPr="009449CE">
        <w:rPr>
          <w:rFonts w:ascii="Arial" w:hAnsi="Arial" w:cs="Arial"/>
          <w:bCs/>
          <w:sz w:val="18"/>
          <w:szCs w:val="18"/>
        </w:rPr>
        <w:t xml:space="preserve">mpresa multinacional de bebidas </w:t>
      </w:r>
      <w:r w:rsidR="00FE560B" w:rsidRPr="009449CE">
        <w:rPr>
          <w:rFonts w:ascii="Arial" w:hAnsi="Arial" w:cs="Arial"/>
          <w:bCs/>
          <w:sz w:val="18"/>
          <w:szCs w:val="18"/>
        </w:rPr>
        <w:t>destiladas</w:t>
      </w:r>
      <w:r w:rsidR="00A41FA7" w:rsidRPr="009449CE">
        <w:rPr>
          <w:rFonts w:ascii="Arial" w:hAnsi="Arial" w:cs="Arial"/>
          <w:bCs/>
          <w:sz w:val="18"/>
          <w:szCs w:val="18"/>
        </w:rPr>
        <w:t xml:space="preserve">, </w:t>
      </w:r>
      <w:r w:rsidR="0040361F" w:rsidRPr="009449CE">
        <w:rPr>
          <w:rFonts w:ascii="Arial" w:hAnsi="Arial" w:cs="Arial"/>
          <w:bCs/>
          <w:sz w:val="18"/>
          <w:szCs w:val="18"/>
        </w:rPr>
        <w:t>detentora das marcas</w:t>
      </w:r>
      <w:r w:rsidR="00FE560B" w:rsidRPr="009449CE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="0040361F" w:rsidRPr="009449CE">
        <w:rPr>
          <w:rFonts w:ascii="Arial" w:hAnsi="Arial" w:cs="Arial"/>
          <w:bCs/>
          <w:sz w:val="18"/>
          <w:szCs w:val="18"/>
        </w:rPr>
        <w:t>Johnnie</w:t>
      </w:r>
      <w:proofErr w:type="spellEnd"/>
      <w:r w:rsidR="0040361F" w:rsidRPr="009449CE">
        <w:rPr>
          <w:rFonts w:ascii="Arial" w:hAnsi="Arial" w:cs="Arial"/>
          <w:bCs/>
          <w:sz w:val="18"/>
          <w:szCs w:val="18"/>
        </w:rPr>
        <w:t xml:space="preserve"> Walker, Smirnoff, Don </w:t>
      </w:r>
      <w:proofErr w:type="spellStart"/>
      <w:r w:rsidR="0040361F" w:rsidRPr="009449CE">
        <w:rPr>
          <w:rFonts w:ascii="Arial" w:hAnsi="Arial" w:cs="Arial"/>
          <w:bCs/>
          <w:sz w:val="18"/>
          <w:szCs w:val="18"/>
        </w:rPr>
        <w:t>Julio</w:t>
      </w:r>
      <w:proofErr w:type="spellEnd"/>
      <w:r w:rsidR="0040361F" w:rsidRPr="009449CE">
        <w:rPr>
          <w:rFonts w:ascii="Arial" w:hAnsi="Arial" w:cs="Arial"/>
          <w:bCs/>
          <w:sz w:val="18"/>
          <w:szCs w:val="18"/>
        </w:rPr>
        <w:t xml:space="preserve">, </w:t>
      </w:r>
      <w:proofErr w:type="spellStart"/>
      <w:r w:rsidR="0040361F" w:rsidRPr="009449CE">
        <w:rPr>
          <w:rFonts w:ascii="Arial" w:hAnsi="Arial" w:cs="Arial"/>
          <w:bCs/>
          <w:sz w:val="18"/>
          <w:szCs w:val="18"/>
        </w:rPr>
        <w:t>Baileys</w:t>
      </w:r>
      <w:proofErr w:type="spellEnd"/>
      <w:r w:rsidR="0040361F" w:rsidRPr="009449CE">
        <w:rPr>
          <w:rFonts w:ascii="Arial" w:hAnsi="Arial" w:cs="Arial"/>
          <w:bCs/>
          <w:sz w:val="18"/>
          <w:szCs w:val="18"/>
        </w:rPr>
        <w:t xml:space="preserve">, </w:t>
      </w:r>
      <w:proofErr w:type="spellStart"/>
      <w:r w:rsidR="0040361F" w:rsidRPr="009449CE">
        <w:rPr>
          <w:rFonts w:ascii="Arial" w:hAnsi="Arial" w:cs="Arial"/>
          <w:bCs/>
          <w:sz w:val="18"/>
          <w:szCs w:val="18"/>
        </w:rPr>
        <w:t>Ypioca</w:t>
      </w:r>
      <w:proofErr w:type="spellEnd"/>
      <w:r w:rsidR="0040361F" w:rsidRPr="009449CE">
        <w:rPr>
          <w:rFonts w:ascii="Arial" w:hAnsi="Arial" w:cs="Arial"/>
          <w:bCs/>
          <w:sz w:val="18"/>
          <w:szCs w:val="18"/>
        </w:rPr>
        <w:t xml:space="preserve"> dentre outras</w:t>
      </w:r>
      <w:r w:rsidRPr="009449CE">
        <w:rPr>
          <w:rFonts w:ascii="Arial" w:hAnsi="Arial" w:cs="Arial"/>
          <w:bCs/>
          <w:sz w:val="18"/>
          <w:szCs w:val="18"/>
        </w:rPr>
        <w:t>.</w:t>
      </w:r>
    </w:p>
    <w:p w:rsidR="009449CE" w:rsidRPr="009449CE" w:rsidRDefault="009449CE" w:rsidP="00A41F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22534A" w:rsidRPr="009449CE" w:rsidRDefault="0040361F" w:rsidP="002253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9449CE">
        <w:rPr>
          <w:rFonts w:ascii="Arial" w:hAnsi="Arial" w:cs="Arial"/>
          <w:bCs/>
          <w:sz w:val="24"/>
          <w:szCs w:val="24"/>
        </w:rPr>
        <w:t>Analista Jr.</w:t>
      </w:r>
      <w:r w:rsidR="00A41FA7" w:rsidRPr="009449CE">
        <w:rPr>
          <w:rFonts w:ascii="Arial" w:hAnsi="Arial" w:cs="Arial"/>
          <w:bCs/>
          <w:sz w:val="24"/>
          <w:szCs w:val="24"/>
        </w:rPr>
        <w:t xml:space="preserve"> </w:t>
      </w:r>
      <w:r w:rsidR="0022534A" w:rsidRPr="009449CE">
        <w:rPr>
          <w:rFonts w:ascii="Arial" w:hAnsi="Arial" w:cs="Arial"/>
          <w:bCs/>
          <w:sz w:val="24"/>
          <w:szCs w:val="24"/>
        </w:rPr>
        <w:t xml:space="preserve"> 04/06/2018 </w:t>
      </w:r>
      <w:r w:rsidR="00A41FA7" w:rsidRPr="009449CE">
        <w:rPr>
          <w:rFonts w:ascii="Arial" w:hAnsi="Arial" w:cs="Arial"/>
          <w:bCs/>
          <w:sz w:val="24"/>
          <w:szCs w:val="24"/>
        </w:rPr>
        <w:t xml:space="preserve">- </w:t>
      </w:r>
      <w:r w:rsidR="0022534A" w:rsidRPr="009449CE">
        <w:rPr>
          <w:rFonts w:ascii="Arial" w:hAnsi="Arial" w:cs="Arial"/>
          <w:bCs/>
          <w:sz w:val="24"/>
          <w:szCs w:val="24"/>
        </w:rPr>
        <w:t>04/2019.</w:t>
      </w:r>
    </w:p>
    <w:p w:rsidR="00B72733" w:rsidRPr="009449CE" w:rsidRDefault="00A70CF7" w:rsidP="00A41FA7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8D7CD2" w:rsidRPr="009449CE">
        <w:rPr>
          <w:rFonts w:ascii="Arial" w:hAnsi="Arial" w:cs="Arial"/>
          <w:sz w:val="24"/>
          <w:szCs w:val="24"/>
        </w:rPr>
        <w:t>iderança das equipes administr</w:t>
      </w:r>
      <w:r w:rsidR="00B72733" w:rsidRPr="009449CE">
        <w:rPr>
          <w:rFonts w:ascii="Arial" w:hAnsi="Arial" w:cs="Arial"/>
          <w:sz w:val="24"/>
          <w:szCs w:val="24"/>
        </w:rPr>
        <w:t>ativas e operacionais dos CD SP.</w:t>
      </w:r>
    </w:p>
    <w:p w:rsidR="008D7CD2" w:rsidRPr="009449CE" w:rsidRDefault="008D7CD2" w:rsidP="0022534A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49CE">
        <w:rPr>
          <w:rFonts w:ascii="Arial" w:hAnsi="Arial" w:cs="Arial"/>
          <w:sz w:val="24"/>
          <w:szCs w:val="24"/>
        </w:rPr>
        <w:t>Pratica de gestão de conhecimentos com todos os colaboradores da equipe;</w:t>
      </w:r>
    </w:p>
    <w:p w:rsidR="008D7CD2" w:rsidRPr="009449CE" w:rsidRDefault="008D7CD2" w:rsidP="008D7CD2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49CE">
        <w:rPr>
          <w:rFonts w:ascii="Arial" w:hAnsi="Arial" w:cs="Arial"/>
          <w:sz w:val="24"/>
          <w:szCs w:val="24"/>
        </w:rPr>
        <w:t>Controle, elaboração e análise de indicadores de desempenho logístico;</w:t>
      </w:r>
    </w:p>
    <w:p w:rsidR="00DB4DAB" w:rsidRPr="009449CE" w:rsidRDefault="00DB4DAB" w:rsidP="0022534A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49CE">
        <w:rPr>
          <w:rFonts w:ascii="Arial" w:hAnsi="Arial" w:cs="Arial"/>
          <w:sz w:val="24"/>
          <w:szCs w:val="24"/>
        </w:rPr>
        <w:t xml:space="preserve">Liderança na </w:t>
      </w:r>
      <w:r w:rsidR="00A70CF7">
        <w:rPr>
          <w:rFonts w:ascii="Arial" w:hAnsi="Arial" w:cs="Arial"/>
          <w:sz w:val="24"/>
          <w:szCs w:val="24"/>
        </w:rPr>
        <w:t>qu</w:t>
      </w:r>
      <w:r w:rsidRPr="009449CE">
        <w:rPr>
          <w:rFonts w:ascii="Arial" w:hAnsi="Arial" w:cs="Arial"/>
          <w:sz w:val="24"/>
          <w:szCs w:val="24"/>
        </w:rPr>
        <w:t>estão de segurança dos CDs;</w:t>
      </w:r>
    </w:p>
    <w:p w:rsidR="008D7CD2" w:rsidRPr="009449CE" w:rsidRDefault="008D7CD2" w:rsidP="008D7CD2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49CE">
        <w:rPr>
          <w:rFonts w:ascii="Arial" w:hAnsi="Arial" w:cs="Arial"/>
          <w:sz w:val="24"/>
          <w:szCs w:val="24"/>
        </w:rPr>
        <w:t xml:space="preserve">Controle e lançamento de Nota Fiscal; </w:t>
      </w:r>
    </w:p>
    <w:p w:rsidR="0022534A" w:rsidRPr="009449CE" w:rsidRDefault="0022534A" w:rsidP="0022534A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49CE">
        <w:rPr>
          <w:rFonts w:ascii="Arial" w:hAnsi="Arial" w:cs="Arial"/>
          <w:sz w:val="24"/>
          <w:szCs w:val="24"/>
        </w:rPr>
        <w:t xml:space="preserve">Controle </w:t>
      </w:r>
      <w:r w:rsidR="00DB4DAB" w:rsidRPr="009449CE">
        <w:rPr>
          <w:rFonts w:ascii="Arial" w:hAnsi="Arial" w:cs="Arial"/>
          <w:sz w:val="24"/>
          <w:szCs w:val="24"/>
        </w:rPr>
        <w:t>de custo e pagamentos das unidades em SP</w:t>
      </w:r>
      <w:r w:rsidRPr="009449CE">
        <w:rPr>
          <w:rFonts w:ascii="Arial" w:hAnsi="Arial" w:cs="Arial"/>
          <w:sz w:val="24"/>
          <w:szCs w:val="24"/>
        </w:rPr>
        <w:t>;</w:t>
      </w:r>
    </w:p>
    <w:p w:rsidR="0022534A" w:rsidRPr="009449CE" w:rsidRDefault="00DB4DAB" w:rsidP="0022534A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49CE">
        <w:rPr>
          <w:rFonts w:ascii="Arial" w:hAnsi="Arial" w:cs="Arial"/>
          <w:sz w:val="24"/>
          <w:szCs w:val="24"/>
        </w:rPr>
        <w:t>Responsável pelo controle de insumos de palete e materiais de escritório</w:t>
      </w:r>
      <w:r w:rsidR="0022534A" w:rsidRPr="009449CE">
        <w:rPr>
          <w:rFonts w:ascii="Arial" w:hAnsi="Arial" w:cs="Arial"/>
          <w:sz w:val="24"/>
          <w:szCs w:val="24"/>
        </w:rPr>
        <w:t>;</w:t>
      </w:r>
    </w:p>
    <w:p w:rsidR="0022534A" w:rsidRPr="009449CE" w:rsidRDefault="0022534A" w:rsidP="0022534A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49CE">
        <w:rPr>
          <w:rFonts w:ascii="Arial" w:hAnsi="Arial" w:cs="Arial"/>
          <w:sz w:val="24"/>
          <w:szCs w:val="24"/>
        </w:rPr>
        <w:t>Criação de faturas;</w:t>
      </w:r>
    </w:p>
    <w:p w:rsidR="0022534A" w:rsidRPr="009449CE" w:rsidRDefault="008D7CD2" w:rsidP="0022534A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49CE">
        <w:rPr>
          <w:rFonts w:ascii="Arial" w:hAnsi="Arial" w:cs="Arial"/>
          <w:sz w:val="24"/>
          <w:szCs w:val="24"/>
        </w:rPr>
        <w:t>Responsável por integrar das empresas terceiras nos conceitos de trabalho Diageo;</w:t>
      </w:r>
    </w:p>
    <w:p w:rsidR="008D7CD2" w:rsidRPr="009449CE" w:rsidRDefault="00B72733" w:rsidP="0022534A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49CE">
        <w:rPr>
          <w:rFonts w:ascii="Arial" w:hAnsi="Arial" w:cs="Arial"/>
          <w:sz w:val="24"/>
          <w:szCs w:val="24"/>
        </w:rPr>
        <w:t>Controle de ocupação do armazém;</w:t>
      </w:r>
    </w:p>
    <w:p w:rsidR="00B72733" w:rsidRPr="009449CE" w:rsidRDefault="00A70CF7" w:rsidP="0022534A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Liderança</w:t>
      </w:r>
      <w:r w:rsidR="00B72733" w:rsidRPr="009449CE">
        <w:rPr>
          <w:rFonts w:ascii="Arial" w:hAnsi="Arial" w:cs="Arial"/>
          <w:sz w:val="24"/>
          <w:szCs w:val="24"/>
        </w:rPr>
        <w:t xml:space="preserve"> e Suporte para </w:t>
      </w:r>
      <w:r>
        <w:rPr>
          <w:rFonts w:ascii="Arial" w:hAnsi="Arial" w:cs="Arial"/>
          <w:sz w:val="24"/>
          <w:szCs w:val="24"/>
        </w:rPr>
        <w:t>a equipe de</w:t>
      </w:r>
      <w:r w:rsidR="00B72733" w:rsidRPr="009449CE">
        <w:rPr>
          <w:rFonts w:ascii="Arial" w:hAnsi="Arial" w:cs="Arial"/>
          <w:sz w:val="24"/>
          <w:szCs w:val="24"/>
        </w:rPr>
        <w:t xml:space="preserve"> faturamento</w:t>
      </w:r>
      <w:r w:rsidR="00917732" w:rsidRPr="009449CE">
        <w:rPr>
          <w:rFonts w:ascii="Arial" w:hAnsi="Arial" w:cs="Arial"/>
          <w:sz w:val="24"/>
          <w:szCs w:val="24"/>
        </w:rPr>
        <w:t>;</w:t>
      </w:r>
    </w:p>
    <w:p w:rsidR="00B72733" w:rsidRPr="009449CE" w:rsidRDefault="00A70CF7" w:rsidP="0022534A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Liderança</w:t>
      </w:r>
      <w:r w:rsidR="00B72733" w:rsidRPr="009449CE">
        <w:rPr>
          <w:rFonts w:ascii="Arial" w:hAnsi="Arial" w:cs="Arial"/>
          <w:sz w:val="24"/>
          <w:szCs w:val="24"/>
        </w:rPr>
        <w:t xml:space="preserve"> controle de produtos e estoque;</w:t>
      </w:r>
    </w:p>
    <w:p w:rsidR="00B72733" w:rsidRPr="009449CE" w:rsidRDefault="00B72733" w:rsidP="0022534A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49CE">
        <w:rPr>
          <w:rFonts w:ascii="Arial" w:hAnsi="Arial" w:cs="Arial"/>
          <w:sz w:val="24"/>
          <w:szCs w:val="24"/>
        </w:rPr>
        <w:t>Suporte para as devoluções nos CDs SP.</w:t>
      </w:r>
    </w:p>
    <w:p w:rsidR="0022534A" w:rsidRPr="009449CE" w:rsidRDefault="0022534A" w:rsidP="00C36C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:rsidR="00471BC2" w:rsidRDefault="00471BC2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:rsidR="0022534A" w:rsidRDefault="0022534A" w:rsidP="00A41F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proofErr w:type="spellStart"/>
      <w:r w:rsidRPr="009449CE">
        <w:rPr>
          <w:rFonts w:ascii="Arial" w:hAnsi="Arial" w:cs="Arial"/>
          <w:b/>
          <w:bCs/>
          <w:sz w:val="28"/>
          <w:szCs w:val="28"/>
        </w:rPr>
        <w:lastRenderedPageBreak/>
        <w:t>Disktrans</w:t>
      </w:r>
      <w:proofErr w:type="spellEnd"/>
      <w:r w:rsidRPr="009449CE">
        <w:rPr>
          <w:rFonts w:ascii="Arial" w:hAnsi="Arial" w:cs="Arial"/>
          <w:b/>
          <w:bCs/>
          <w:sz w:val="28"/>
          <w:szCs w:val="28"/>
        </w:rPr>
        <w:t xml:space="preserve"> </w:t>
      </w:r>
      <w:r w:rsidR="00FE560B" w:rsidRPr="009449CE">
        <w:rPr>
          <w:rFonts w:ascii="Arial" w:hAnsi="Arial" w:cs="Arial"/>
          <w:b/>
          <w:bCs/>
          <w:sz w:val="28"/>
          <w:szCs w:val="28"/>
        </w:rPr>
        <w:t>Comercial</w:t>
      </w:r>
      <w:r w:rsidR="00A41FA7" w:rsidRPr="009449CE">
        <w:rPr>
          <w:rFonts w:ascii="Arial" w:hAnsi="Arial" w:cs="Arial"/>
          <w:b/>
          <w:bCs/>
          <w:sz w:val="28"/>
          <w:szCs w:val="28"/>
        </w:rPr>
        <w:t xml:space="preserve"> </w:t>
      </w:r>
      <w:r w:rsidR="00A41FA7" w:rsidRPr="009449CE">
        <w:rPr>
          <w:rFonts w:ascii="Arial" w:hAnsi="Arial" w:cs="Arial"/>
          <w:bCs/>
          <w:sz w:val="28"/>
          <w:szCs w:val="28"/>
        </w:rPr>
        <w:t xml:space="preserve">- </w:t>
      </w:r>
      <w:r w:rsidR="00A41FA7" w:rsidRPr="009449CE">
        <w:rPr>
          <w:rFonts w:ascii="Arial" w:hAnsi="Arial" w:cs="Arial"/>
          <w:bCs/>
          <w:sz w:val="18"/>
          <w:szCs w:val="18"/>
        </w:rPr>
        <w:t>E</w:t>
      </w:r>
      <w:r w:rsidR="00FE560B" w:rsidRPr="009449CE">
        <w:rPr>
          <w:rFonts w:ascii="Arial" w:hAnsi="Arial" w:cs="Arial"/>
          <w:bCs/>
          <w:sz w:val="18"/>
          <w:szCs w:val="18"/>
        </w:rPr>
        <w:t xml:space="preserve">mpresa nacional pertencente ao grupo </w:t>
      </w:r>
      <w:proofErr w:type="spellStart"/>
      <w:r w:rsidR="00FE560B" w:rsidRPr="009449CE">
        <w:rPr>
          <w:rFonts w:ascii="Arial" w:hAnsi="Arial" w:cs="Arial"/>
          <w:bCs/>
          <w:sz w:val="18"/>
          <w:szCs w:val="18"/>
        </w:rPr>
        <w:t>Paletrans</w:t>
      </w:r>
      <w:proofErr w:type="spellEnd"/>
      <w:r w:rsidR="00FE560B" w:rsidRPr="009449CE">
        <w:rPr>
          <w:rFonts w:ascii="Arial" w:hAnsi="Arial" w:cs="Arial"/>
          <w:bCs/>
          <w:sz w:val="18"/>
          <w:szCs w:val="18"/>
        </w:rPr>
        <w:t xml:space="preserve"> atuando com a locação de </w:t>
      </w:r>
      <w:proofErr w:type="spellStart"/>
      <w:r w:rsidR="00FE560B" w:rsidRPr="009449CE">
        <w:rPr>
          <w:rFonts w:ascii="Arial" w:hAnsi="Arial" w:cs="Arial"/>
          <w:bCs/>
          <w:sz w:val="18"/>
          <w:szCs w:val="18"/>
        </w:rPr>
        <w:t>transp</w:t>
      </w:r>
      <w:r w:rsidR="00A41FA7" w:rsidRPr="009449CE">
        <w:rPr>
          <w:rFonts w:ascii="Arial" w:hAnsi="Arial" w:cs="Arial"/>
          <w:bCs/>
          <w:sz w:val="18"/>
          <w:szCs w:val="18"/>
        </w:rPr>
        <w:t>á</w:t>
      </w:r>
      <w:r w:rsidR="00FE560B" w:rsidRPr="009449CE">
        <w:rPr>
          <w:rFonts w:ascii="Arial" w:hAnsi="Arial" w:cs="Arial"/>
          <w:bCs/>
          <w:sz w:val="18"/>
          <w:szCs w:val="18"/>
        </w:rPr>
        <w:t>letes</w:t>
      </w:r>
      <w:proofErr w:type="spellEnd"/>
      <w:r w:rsidR="00FE560B" w:rsidRPr="009449CE">
        <w:rPr>
          <w:rFonts w:ascii="Arial" w:hAnsi="Arial" w:cs="Arial"/>
          <w:bCs/>
          <w:sz w:val="18"/>
          <w:szCs w:val="18"/>
        </w:rPr>
        <w:t xml:space="preserve"> manuais.</w:t>
      </w:r>
    </w:p>
    <w:p w:rsidR="009449CE" w:rsidRPr="009449CE" w:rsidRDefault="009449CE" w:rsidP="00A41F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</w:p>
    <w:p w:rsidR="0022534A" w:rsidRPr="009449CE" w:rsidRDefault="00FE560B" w:rsidP="002253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9449CE">
        <w:rPr>
          <w:rFonts w:ascii="Arial" w:hAnsi="Arial" w:cs="Arial"/>
          <w:bCs/>
          <w:sz w:val="24"/>
          <w:szCs w:val="24"/>
        </w:rPr>
        <w:t>Auxiliar Administrativo</w:t>
      </w:r>
      <w:r w:rsidR="00A41FA7" w:rsidRPr="009449CE">
        <w:rPr>
          <w:rFonts w:ascii="Arial" w:hAnsi="Arial" w:cs="Arial"/>
          <w:bCs/>
          <w:sz w:val="24"/>
          <w:szCs w:val="24"/>
        </w:rPr>
        <w:t xml:space="preserve"> (</w:t>
      </w:r>
      <w:r w:rsidR="009449CE">
        <w:rPr>
          <w:rFonts w:ascii="Arial" w:hAnsi="Arial" w:cs="Arial"/>
          <w:bCs/>
          <w:sz w:val="24"/>
          <w:szCs w:val="24"/>
        </w:rPr>
        <w:t xml:space="preserve">Área </w:t>
      </w:r>
      <w:r w:rsidR="00A41FA7" w:rsidRPr="009449CE">
        <w:rPr>
          <w:rFonts w:ascii="Arial" w:hAnsi="Arial" w:cs="Arial"/>
          <w:bCs/>
          <w:sz w:val="24"/>
          <w:szCs w:val="24"/>
        </w:rPr>
        <w:t xml:space="preserve">de Contas a receber) - </w:t>
      </w:r>
      <w:r w:rsidR="0022534A" w:rsidRPr="009449CE">
        <w:rPr>
          <w:rFonts w:ascii="Arial" w:hAnsi="Arial" w:cs="Arial"/>
          <w:bCs/>
          <w:sz w:val="24"/>
          <w:szCs w:val="24"/>
        </w:rPr>
        <w:t xml:space="preserve">07/2017 </w:t>
      </w:r>
      <w:r w:rsidR="00A41FA7" w:rsidRPr="009449CE">
        <w:rPr>
          <w:rFonts w:ascii="Arial" w:hAnsi="Arial" w:cs="Arial"/>
          <w:bCs/>
          <w:sz w:val="24"/>
          <w:szCs w:val="24"/>
        </w:rPr>
        <w:t xml:space="preserve">- </w:t>
      </w:r>
      <w:r w:rsidR="0022534A" w:rsidRPr="009449CE">
        <w:rPr>
          <w:rFonts w:ascii="Arial" w:hAnsi="Arial" w:cs="Arial"/>
          <w:bCs/>
          <w:sz w:val="24"/>
          <w:szCs w:val="24"/>
        </w:rPr>
        <w:t>05/2018.</w:t>
      </w:r>
    </w:p>
    <w:p w:rsidR="0022534A" w:rsidRPr="009449CE" w:rsidRDefault="0022534A" w:rsidP="0022534A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49CE">
        <w:rPr>
          <w:rFonts w:ascii="Arial" w:hAnsi="Arial" w:cs="Arial"/>
          <w:sz w:val="24"/>
          <w:szCs w:val="24"/>
        </w:rPr>
        <w:t xml:space="preserve">Controle de despesas industriais; </w:t>
      </w:r>
    </w:p>
    <w:p w:rsidR="0022534A" w:rsidRPr="009449CE" w:rsidRDefault="0022534A" w:rsidP="0022534A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49CE">
        <w:rPr>
          <w:rFonts w:ascii="Arial" w:hAnsi="Arial" w:cs="Arial"/>
          <w:sz w:val="24"/>
          <w:szCs w:val="24"/>
        </w:rPr>
        <w:t>Controle financeiro, com base em baixa e criação de boletos;</w:t>
      </w:r>
    </w:p>
    <w:p w:rsidR="0022534A" w:rsidRPr="009449CE" w:rsidRDefault="0022534A" w:rsidP="0022534A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49CE">
        <w:rPr>
          <w:rFonts w:ascii="Arial" w:hAnsi="Arial" w:cs="Arial"/>
          <w:sz w:val="24"/>
          <w:szCs w:val="24"/>
        </w:rPr>
        <w:t>Execução de ligação de cobrança;</w:t>
      </w:r>
    </w:p>
    <w:p w:rsidR="0022534A" w:rsidRPr="009449CE" w:rsidRDefault="0022534A" w:rsidP="0022534A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49CE">
        <w:rPr>
          <w:rFonts w:ascii="Arial" w:hAnsi="Arial" w:cs="Arial"/>
          <w:sz w:val="24"/>
          <w:szCs w:val="24"/>
        </w:rPr>
        <w:t>Criação de faturas;</w:t>
      </w:r>
    </w:p>
    <w:p w:rsidR="0022534A" w:rsidRPr="009449CE" w:rsidRDefault="0022534A" w:rsidP="0022534A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449CE">
        <w:rPr>
          <w:rFonts w:ascii="Arial" w:hAnsi="Arial" w:cs="Arial"/>
          <w:sz w:val="24"/>
          <w:szCs w:val="24"/>
        </w:rPr>
        <w:t>Criação de ferramentas administrativas para melhoria de processo.</w:t>
      </w:r>
    </w:p>
    <w:p w:rsidR="009449CE" w:rsidRPr="009449CE" w:rsidRDefault="009449CE" w:rsidP="009449CE">
      <w:pPr>
        <w:pStyle w:val="PargrafodaLista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22534A" w:rsidRPr="009449CE" w:rsidRDefault="0022534A" w:rsidP="002253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449CE" w:rsidRDefault="009449CE" w:rsidP="0022534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b/>
          <w:bCs/>
          <w:sz w:val="28"/>
          <w:szCs w:val="28"/>
        </w:rPr>
      </w:pPr>
    </w:p>
    <w:p w:rsidR="00413E1F" w:rsidRDefault="00413E1F" w:rsidP="0022534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bCs/>
          <w:sz w:val="18"/>
          <w:szCs w:val="18"/>
        </w:rPr>
      </w:pPr>
      <w:r w:rsidRPr="009449CE">
        <w:rPr>
          <w:rFonts w:ascii="Arial" w:hAnsi="Arial" w:cs="Arial"/>
          <w:b/>
          <w:bCs/>
          <w:sz w:val="28"/>
          <w:szCs w:val="28"/>
        </w:rPr>
        <w:t>Astra S/A Ind. e Com</w:t>
      </w:r>
      <w:r w:rsidR="00A41FA7" w:rsidRPr="009449CE">
        <w:rPr>
          <w:rFonts w:ascii="Arial" w:hAnsi="Arial" w:cs="Arial"/>
          <w:b/>
          <w:bCs/>
          <w:sz w:val="28"/>
          <w:szCs w:val="28"/>
        </w:rPr>
        <w:t xml:space="preserve">ércio </w:t>
      </w:r>
      <w:r w:rsidR="00A41FA7" w:rsidRPr="009449CE">
        <w:rPr>
          <w:rFonts w:ascii="Arial" w:hAnsi="Arial" w:cs="Arial"/>
          <w:bCs/>
          <w:sz w:val="28"/>
          <w:szCs w:val="28"/>
        </w:rPr>
        <w:t xml:space="preserve">- </w:t>
      </w:r>
      <w:r w:rsidR="00A41FA7" w:rsidRPr="009449CE">
        <w:rPr>
          <w:rFonts w:ascii="Arial" w:hAnsi="Arial" w:cs="Arial"/>
          <w:bCs/>
          <w:sz w:val="18"/>
          <w:szCs w:val="18"/>
        </w:rPr>
        <w:t>E</w:t>
      </w:r>
      <w:r w:rsidR="00F1727E" w:rsidRPr="009449CE">
        <w:rPr>
          <w:rFonts w:ascii="Arial" w:hAnsi="Arial" w:cs="Arial"/>
          <w:bCs/>
          <w:sz w:val="18"/>
          <w:szCs w:val="18"/>
        </w:rPr>
        <w:t>mpresa nacional de produtos voltados a construção civil,</w:t>
      </w:r>
      <w:proofErr w:type="gramStart"/>
      <w:r w:rsidR="00F1727E" w:rsidRPr="009449CE">
        <w:rPr>
          <w:rFonts w:ascii="Arial" w:hAnsi="Arial" w:cs="Arial"/>
          <w:bCs/>
          <w:sz w:val="18"/>
          <w:szCs w:val="18"/>
        </w:rPr>
        <w:t xml:space="preserve">  </w:t>
      </w:r>
      <w:proofErr w:type="gramEnd"/>
      <w:r w:rsidR="00F1727E" w:rsidRPr="009449CE">
        <w:rPr>
          <w:rFonts w:ascii="Arial" w:hAnsi="Arial" w:cs="Arial"/>
          <w:bCs/>
          <w:sz w:val="18"/>
          <w:szCs w:val="18"/>
        </w:rPr>
        <w:t>abrange</w:t>
      </w:r>
      <w:r w:rsidR="00370BEA">
        <w:rPr>
          <w:rFonts w:ascii="Arial" w:hAnsi="Arial" w:cs="Arial"/>
          <w:bCs/>
          <w:sz w:val="18"/>
          <w:szCs w:val="18"/>
        </w:rPr>
        <w:t>ndo</w:t>
      </w:r>
      <w:r w:rsidR="00F1727E" w:rsidRPr="009449CE">
        <w:rPr>
          <w:rFonts w:ascii="Arial" w:hAnsi="Arial" w:cs="Arial"/>
          <w:bCs/>
          <w:sz w:val="18"/>
          <w:szCs w:val="18"/>
        </w:rPr>
        <w:t xml:space="preserve"> fundação da obra, acabamento e itens técnicos para decoração.</w:t>
      </w:r>
    </w:p>
    <w:p w:rsidR="009449CE" w:rsidRPr="009449CE" w:rsidRDefault="009449CE" w:rsidP="0022534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bCs/>
          <w:sz w:val="18"/>
          <w:szCs w:val="18"/>
        </w:rPr>
      </w:pPr>
    </w:p>
    <w:p w:rsidR="00413E1F" w:rsidRPr="009449CE" w:rsidRDefault="00FE560B" w:rsidP="00C36C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49CE">
        <w:rPr>
          <w:rFonts w:ascii="Arial" w:hAnsi="Arial" w:cs="Arial"/>
          <w:bCs/>
          <w:sz w:val="24"/>
          <w:szCs w:val="24"/>
        </w:rPr>
        <w:t>Auxiliar Administrativo</w:t>
      </w:r>
      <w:r w:rsidR="009449CE" w:rsidRPr="009449CE">
        <w:rPr>
          <w:rFonts w:ascii="Arial" w:hAnsi="Arial" w:cs="Arial"/>
          <w:bCs/>
          <w:sz w:val="24"/>
          <w:szCs w:val="24"/>
        </w:rPr>
        <w:t xml:space="preserve"> (</w:t>
      </w:r>
      <w:r w:rsidR="009449CE">
        <w:rPr>
          <w:rFonts w:ascii="Arial" w:hAnsi="Arial" w:cs="Arial"/>
          <w:bCs/>
          <w:sz w:val="24"/>
          <w:szCs w:val="24"/>
        </w:rPr>
        <w:t>Á</w:t>
      </w:r>
      <w:r w:rsidR="009449CE" w:rsidRPr="009449CE">
        <w:rPr>
          <w:rFonts w:ascii="Arial" w:hAnsi="Arial" w:cs="Arial"/>
          <w:sz w:val="24"/>
          <w:szCs w:val="24"/>
        </w:rPr>
        <w:t xml:space="preserve">rea de Métodos e Processos) - </w:t>
      </w:r>
      <w:r w:rsidR="00413E1F" w:rsidRPr="009449CE">
        <w:rPr>
          <w:rFonts w:ascii="Arial" w:hAnsi="Arial" w:cs="Arial"/>
          <w:sz w:val="24"/>
          <w:szCs w:val="24"/>
        </w:rPr>
        <w:t xml:space="preserve">04/2005 </w:t>
      </w:r>
      <w:r w:rsidR="009449CE" w:rsidRPr="009449CE">
        <w:rPr>
          <w:rFonts w:ascii="Arial" w:hAnsi="Arial" w:cs="Arial"/>
          <w:sz w:val="24"/>
          <w:szCs w:val="24"/>
        </w:rPr>
        <w:t xml:space="preserve">- </w:t>
      </w:r>
      <w:r w:rsidR="00413E1F" w:rsidRPr="009449CE">
        <w:rPr>
          <w:rFonts w:ascii="Arial" w:hAnsi="Arial" w:cs="Arial"/>
          <w:sz w:val="24"/>
          <w:szCs w:val="24"/>
        </w:rPr>
        <w:t xml:space="preserve">06/2016 </w:t>
      </w:r>
    </w:p>
    <w:p w:rsidR="00DC2A2C" w:rsidRPr="009449CE" w:rsidRDefault="00DC2A2C" w:rsidP="00C36C60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49CE">
        <w:rPr>
          <w:rFonts w:ascii="Arial" w:hAnsi="Arial" w:cs="Arial"/>
          <w:sz w:val="24"/>
          <w:szCs w:val="24"/>
        </w:rPr>
        <w:t>Controle, elaboração e análise de indicadores de desempenho;</w:t>
      </w:r>
    </w:p>
    <w:p w:rsidR="001E4AD5" w:rsidRPr="009449CE" w:rsidRDefault="007A6858" w:rsidP="00C36C60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49CE">
        <w:rPr>
          <w:rFonts w:ascii="Arial" w:hAnsi="Arial" w:cs="Arial"/>
          <w:sz w:val="24"/>
          <w:szCs w:val="24"/>
        </w:rPr>
        <w:t xml:space="preserve">Aplicação </w:t>
      </w:r>
      <w:r w:rsidR="001E4AD5" w:rsidRPr="009449CE">
        <w:rPr>
          <w:rFonts w:ascii="Arial" w:hAnsi="Arial" w:cs="Arial"/>
          <w:sz w:val="24"/>
          <w:szCs w:val="24"/>
        </w:rPr>
        <w:t xml:space="preserve">do sistema </w:t>
      </w:r>
      <w:proofErr w:type="spellStart"/>
      <w:r w:rsidR="003E586E" w:rsidRPr="009449CE">
        <w:rPr>
          <w:rFonts w:ascii="Arial" w:hAnsi="Arial" w:cs="Arial"/>
          <w:sz w:val="24"/>
          <w:szCs w:val="24"/>
        </w:rPr>
        <w:t>PokaYoke</w:t>
      </w:r>
      <w:proofErr w:type="spellEnd"/>
      <w:r w:rsidR="001E4AD5" w:rsidRPr="009449CE">
        <w:rPr>
          <w:rFonts w:ascii="Arial" w:hAnsi="Arial" w:cs="Arial"/>
          <w:sz w:val="24"/>
          <w:szCs w:val="24"/>
        </w:rPr>
        <w:t xml:space="preserve"> na elaboração de gabaritos e dispositivos</w:t>
      </w:r>
      <w:r w:rsidR="003E586E" w:rsidRPr="009449CE">
        <w:rPr>
          <w:rFonts w:ascii="Arial" w:hAnsi="Arial" w:cs="Arial"/>
          <w:sz w:val="24"/>
          <w:szCs w:val="24"/>
        </w:rPr>
        <w:t>;</w:t>
      </w:r>
    </w:p>
    <w:p w:rsidR="00595B28" w:rsidRPr="009449CE" w:rsidRDefault="00595B28" w:rsidP="00C36C60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49CE">
        <w:rPr>
          <w:rFonts w:ascii="Arial" w:hAnsi="Arial" w:cs="Arial"/>
          <w:sz w:val="24"/>
          <w:szCs w:val="24"/>
        </w:rPr>
        <w:t xml:space="preserve">Atuar como intermediador de soluções </w:t>
      </w:r>
      <w:r w:rsidR="00D869F6" w:rsidRPr="009449CE">
        <w:rPr>
          <w:rFonts w:ascii="Arial" w:hAnsi="Arial" w:cs="Arial"/>
          <w:sz w:val="24"/>
          <w:szCs w:val="24"/>
        </w:rPr>
        <w:t xml:space="preserve">produtivas </w:t>
      </w:r>
      <w:r w:rsidRPr="009449CE">
        <w:rPr>
          <w:rFonts w:ascii="Arial" w:hAnsi="Arial" w:cs="Arial"/>
          <w:sz w:val="24"/>
          <w:szCs w:val="24"/>
        </w:rPr>
        <w:t xml:space="preserve">e </w:t>
      </w:r>
      <w:r w:rsidR="00A70CF7">
        <w:rPr>
          <w:rFonts w:ascii="Arial" w:hAnsi="Arial" w:cs="Arial"/>
          <w:sz w:val="24"/>
          <w:szCs w:val="24"/>
        </w:rPr>
        <w:t>liderança</w:t>
      </w:r>
      <w:r w:rsidRPr="009449CE">
        <w:rPr>
          <w:rFonts w:ascii="Arial" w:hAnsi="Arial" w:cs="Arial"/>
          <w:sz w:val="24"/>
          <w:szCs w:val="24"/>
        </w:rPr>
        <w:t xml:space="preserve"> de pessoas</w:t>
      </w:r>
      <w:r w:rsidR="00B07D20" w:rsidRPr="009449CE">
        <w:rPr>
          <w:rFonts w:ascii="Arial" w:hAnsi="Arial" w:cs="Arial"/>
          <w:sz w:val="24"/>
          <w:szCs w:val="24"/>
        </w:rPr>
        <w:t>;</w:t>
      </w:r>
    </w:p>
    <w:p w:rsidR="003E586E" w:rsidRPr="009449CE" w:rsidRDefault="00FA0B61" w:rsidP="00C36C60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49CE">
        <w:rPr>
          <w:rFonts w:ascii="Arial" w:hAnsi="Arial" w:cs="Arial"/>
          <w:sz w:val="24"/>
          <w:szCs w:val="24"/>
        </w:rPr>
        <w:t>I</w:t>
      </w:r>
      <w:r w:rsidR="003E586E" w:rsidRPr="009449CE">
        <w:rPr>
          <w:rFonts w:ascii="Arial" w:hAnsi="Arial" w:cs="Arial"/>
          <w:sz w:val="24"/>
          <w:szCs w:val="24"/>
        </w:rPr>
        <w:t>mplantação de métodos ergonômicos em processos produtivos;</w:t>
      </w:r>
    </w:p>
    <w:p w:rsidR="003E586E" w:rsidRPr="009449CE" w:rsidRDefault="00F466C5" w:rsidP="00C36C60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49CE">
        <w:rPr>
          <w:rFonts w:ascii="Arial" w:hAnsi="Arial" w:cs="Arial"/>
          <w:sz w:val="24"/>
          <w:szCs w:val="24"/>
        </w:rPr>
        <w:t>Utilização do p</w:t>
      </w:r>
      <w:r w:rsidR="00AB2017" w:rsidRPr="009449CE">
        <w:rPr>
          <w:rFonts w:ascii="Arial" w:hAnsi="Arial" w:cs="Arial"/>
          <w:sz w:val="24"/>
          <w:szCs w:val="24"/>
        </w:rPr>
        <w:t>rograma</w:t>
      </w:r>
      <w:r w:rsidR="00CB6B7B" w:rsidRPr="009449C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82494" w:rsidRPr="009449CE">
        <w:rPr>
          <w:rFonts w:ascii="Arial" w:hAnsi="Arial" w:cs="Arial"/>
          <w:sz w:val="24"/>
          <w:szCs w:val="24"/>
        </w:rPr>
        <w:t>Solid</w:t>
      </w:r>
      <w:proofErr w:type="spellEnd"/>
      <w:r w:rsidR="00482494" w:rsidRPr="009449CE">
        <w:rPr>
          <w:rFonts w:ascii="Arial" w:hAnsi="Arial" w:cs="Arial"/>
          <w:sz w:val="24"/>
          <w:szCs w:val="24"/>
        </w:rPr>
        <w:t xml:space="preserve"> Edge</w:t>
      </w:r>
      <w:r w:rsidRPr="009449CE">
        <w:rPr>
          <w:rFonts w:ascii="Arial" w:hAnsi="Arial" w:cs="Arial"/>
          <w:sz w:val="24"/>
          <w:szCs w:val="24"/>
        </w:rPr>
        <w:t xml:space="preserve"> para desenhos técnicos mecânicos</w:t>
      </w:r>
      <w:r w:rsidR="00482494" w:rsidRPr="009449CE">
        <w:rPr>
          <w:rFonts w:ascii="Arial" w:hAnsi="Arial" w:cs="Arial"/>
          <w:sz w:val="24"/>
          <w:szCs w:val="24"/>
        </w:rPr>
        <w:t>;</w:t>
      </w:r>
    </w:p>
    <w:p w:rsidR="003E586E" w:rsidRPr="009449CE" w:rsidRDefault="001E4AD5" w:rsidP="00C36C60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49CE">
        <w:rPr>
          <w:rFonts w:ascii="Arial" w:hAnsi="Arial" w:cs="Arial"/>
          <w:sz w:val="24"/>
          <w:szCs w:val="24"/>
        </w:rPr>
        <w:t>Metodologias para</w:t>
      </w:r>
      <w:r w:rsidR="003E586E" w:rsidRPr="009449CE">
        <w:rPr>
          <w:rFonts w:ascii="Arial" w:hAnsi="Arial" w:cs="Arial"/>
          <w:sz w:val="24"/>
          <w:szCs w:val="24"/>
        </w:rPr>
        <w:t xml:space="preserve"> an</w:t>
      </w:r>
      <w:r w:rsidR="00C56D33" w:rsidRPr="009449CE">
        <w:rPr>
          <w:rFonts w:ascii="Arial" w:hAnsi="Arial" w:cs="Arial"/>
          <w:sz w:val="24"/>
          <w:szCs w:val="24"/>
        </w:rPr>
        <w:t>álises de Organização e Métodos;</w:t>
      </w:r>
    </w:p>
    <w:p w:rsidR="00595B28" w:rsidRPr="009449CE" w:rsidRDefault="00F466C5" w:rsidP="00C36C60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49CE">
        <w:rPr>
          <w:rFonts w:ascii="Arial" w:hAnsi="Arial" w:cs="Arial"/>
          <w:sz w:val="24"/>
          <w:szCs w:val="24"/>
        </w:rPr>
        <w:t>P</w:t>
      </w:r>
      <w:r w:rsidR="00AB2017" w:rsidRPr="009449CE">
        <w:rPr>
          <w:rFonts w:ascii="Arial" w:hAnsi="Arial" w:cs="Arial"/>
          <w:sz w:val="24"/>
          <w:szCs w:val="24"/>
        </w:rPr>
        <w:t>adronização</w:t>
      </w:r>
      <w:r w:rsidR="00CB6B7B" w:rsidRPr="009449CE">
        <w:rPr>
          <w:rFonts w:ascii="Arial" w:hAnsi="Arial" w:cs="Arial"/>
          <w:sz w:val="24"/>
          <w:szCs w:val="24"/>
        </w:rPr>
        <w:t xml:space="preserve"> </w:t>
      </w:r>
      <w:r w:rsidRPr="009449CE">
        <w:rPr>
          <w:rFonts w:ascii="Arial" w:hAnsi="Arial" w:cs="Arial"/>
          <w:sz w:val="24"/>
          <w:szCs w:val="24"/>
        </w:rPr>
        <w:t>de processos</w:t>
      </w:r>
      <w:r w:rsidR="00F03953" w:rsidRPr="009449CE">
        <w:rPr>
          <w:rFonts w:ascii="Arial" w:hAnsi="Arial" w:cs="Arial"/>
          <w:sz w:val="24"/>
          <w:szCs w:val="24"/>
        </w:rPr>
        <w:t xml:space="preserve"> e</w:t>
      </w:r>
      <w:r w:rsidR="00595B28" w:rsidRPr="009449CE">
        <w:rPr>
          <w:rFonts w:ascii="Arial" w:hAnsi="Arial" w:cs="Arial"/>
          <w:sz w:val="24"/>
          <w:szCs w:val="24"/>
        </w:rPr>
        <w:t xml:space="preserve"> instruções de trabalho;</w:t>
      </w:r>
    </w:p>
    <w:p w:rsidR="00506F87" w:rsidRPr="009449CE" w:rsidRDefault="001E4AD5" w:rsidP="00C36C60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49CE">
        <w:rPr>
          <w:rFonts w:ascii="Arial" w:hAnsi="Arial" w:cs="Arial"/>
          <w:sz w:val="24"/>
          <w:szCs w:val="24"/>
        </w:rPr>
        <w:t>Pesquisa e desenvolvimentos</w:t>
      </w:r>
      <w:r w:rsidR="00CB6B7B" w:rsidRPr="009449CE">
        <w:rPr>
          <w:rFonts w:ascii="Arial" w:hAnsi="Arial" w:cs="Arial"/>
          <w:sz w:val="24"/>
          <w:szCs w:val="24"/>
        </w:rPr>
        <w:t xml:space="preserve"> </w:t>
      </w:r>
      <w:r w:rsidRPr="009449CE">
        <w:rPr>
          <w:rFonts w:ascii="Arial" w:hAnsi="Arial" w:cs="Arial"/>
          <w:sz w:val="24"/>
          <w:szCs w:val="24"/>
        </w:rPr>
        <w:t>d</w:t>
      </w:r>
      <w:r w:rsidR="00506F87" w:rsidRPr="009449CE">
        <w:rPr>
          <w:rFonts w:ascii="Arial" w:hAnsi="Arial" w:cs="Arial"/>
          <w:sz w:val="24"/>
          <w:szCs w:val="24"/>
        </w:rPr>
        <w:t>e</w:t>
      </w:r>
      <w:r w:rsidR="00CB6B7B" w:rsidRPr="009449CE">
        <w:rPr>
          <w:rFonts w:ascii="Arial" w:hAnsi="Arial" w:cs="Arial"/>
          <w:sz w:val="24"/>
          <w:szCs w:val="24"/>
        </w:rPr>
        <w:t xml:space="preserve"> </w:t>
      </w:r>
      <w:r w:rsidRPr="009449CE">
        <w:rPr>
          <w:rFonts w:ascii="Arial" w:hAnsi="Arial" w:cs="Arial"/>
          <w:sz w:val="24"/>
          <w:szCs w:val="24"/>
        </w:rPr>
        <w:t>novos clientes na compra de equipamentos</w:t>
      </w:r>
      <w:r w:rsidR="00506F87" w:rsidRPr="009449CE">
        <w:rPr>
          <w:rFonts w:ascii="Arial" w:hAnsi="Arial" w:cs="Arial"/>
          <w:sz w:val="24"/>
          <w:szCs w:val="24"/>
        </w:rPr>
        <w:t>;</w:t>
      </w:r>
    </w:p>
    <w:p w:rsidR="001E4AD5" w:rsidRPr="009449CE" w:rsidRDefault="001E4AD5" w:rsidP="00C36C60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49CE">
        <w:rPr>
          <w:rFonts w:ascii="Arial" w:hAnsi="Arial" w:cs="Arial"/>
          <w:sz w:val="24"/>
          <w:szCs w:val="24"/>
        </w:rPr>
        <w:t>Pratic</w:t>
      </w:r>
      <w:r w:rsidR="00FA0B61" w:rsidRPr="009449CE">
        <w:rPr>
          <w:rFonts w:ascii="Arial" w:hAnsi="Arial" w:cs="Arial"/>
          <w:sz w:val="24"/>
          <w:szCs w:val="24"/>
        </w:rPr>
        <w:t>a de</w:t>
      </w:r>
      <w:r w:rsidRPr="009449CE">
        <w:rPr>
          <w:rFonts w:ascii="Arial" w:hAnsi="Arial" w:cs="Arial"/>
          <w:sz w:val="24"/>
          <w:szCs w:val="24"/>
        </w:rPr>
        <w:t xml:space="preserve"> gestão de conhecimentos em todos os colaboradores que trabalha</w:t>
      </w:r>
      <w:r w:rsidR="00FA0B61" w:rsidRPr="009449CE">
        <w:rPr>
          <w:rFonts w:ascii="Arial" w:hAnsi="Arial" w:cs="Arial"/>
          <w:sz w:val="24"/>
          <w:szCs w:val="24"/>
        </w:rPr>
        <w:t>ram</w:t>
      </w:r>
      <w:r w:rsidRPr="009449CE">
        <w:rPr>
          <w:rFonts w:ascii="Arial" w:hAnsi="Arial" w:cs="Arial"/>
          <w:sz w:val="24"/>
          <w:szCs w:val="24"/>
        </w:rPr>
        <w:t xml:space="preserve"> aos meus cuidados;</w:t>
      </w:r>
    </w:p>
    <w:p w:rsidR="00DC2A2C" w:rsidRPr="009449CE" w:rsidRDefault="00DC2A2C" w:rsidP="00C36C60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49CE">
        <w:rPr>
          <w:rFonts w:ascii="Arial" w:hAnsi="Arial" w:cs="Arial"/>
          <w:sz w:val="24"/>
          <w:szCs w:val="24"/>
        </w:rPr>
        <w:t>Controle e organização de inventário, atuando como auditor.</w:t>
      </w:r>
    </w:p>
    <w:p w:rsidR="00471BC2" w:rsidRPr="009449CE" w:rsidRDefault="00471BC2" w:rsidP="003E58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471BC2" w:rsidRPr="009449CE" w:rsidSect="00AA4A3A">
      <w:pgSz w:w="11906" w:h="16838"/>
      <w:pgMar w:top="964" w:right="1276" w:bottom="96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A018D"/>
    <w:multiLevelType w:val="hybridMultilevel"/>
    <w:tmpl w:val="680896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741711"/>
    <w:multiLevelType w:val="hybridMultilevel"/>
    <w:tmpl w:val="405EEB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86E"/>
    <w:rsid w:val="00024E13"/>
    <w:rsid w:val="00066003"/>
    <w:rsid w:val="000E3376"/>
    <w:rsid w:val="000E4400"/>
    <w:rsid w:val="000F6479"/>
    <w:rsid w:val="00131EC9"/>
    <w:rsid w:val="001D0558"/>
    <w:rsid w:val="001E4AD5"/>
    <w:rsid w:val="00224CF1"/>
    <w:rsid w:val="0022534A"/>
    <w:rsid w:val="0024220D"/>
    <w:rsid w:val="00301180"/>
    <w:rsid w:val="00370BEA"/>
    <w:rsid w:val="003A1E04"/>
    <w:rsid w:val="003E586E"/>
    <w:rsid w:val="0040361F"/>
    <w:rsid w:val="004040ED"/>
    <w:rsid w:val="00413E1F"/>
    <w:rsid w:val="004425E3"/>
    <w:rsid w:val="0045430C"/>
    <w:rsid w:val="0046021A"/>
    <w:rsid w:val="00471BC2"/>
    <w:rsid w:val="00482494"/>
    <w:rsid w:val="00506F87"/>
    <w:rsid w:val="00526922"/>
    <w:rsid w:val="00534209"/>
    <w:rsid w:val="00595B28"/>
    <w:rsid w:val="005B195A"/>
    <w:rsid w:val="00617C9E"/>
    <w:rsid w:val="006227C0"/>
    <w:rsid w:val="006568DA"/>
    <w:rsid w:val="006D71E5"/>
    <w:rsid w:val="006E2E78"/>
    <w:rsid w:val="006E350B"/>
    <w:rsid w:val="006E6A3E"/>
    <w:rsid w:val="007867E8"/>
    <w:rsid w:val="00791FB2"/>
    <w:rsid w:val="007A6858"/>
    <w:rsid w:val="007B67CF"/>
    <w:rsid w:val="008D7CD2"/>
    <w:rsid w:val="008E061D"/>
    <w:rsid w:val="00917732"/>
    <w:rsid w:val="009449CE"/>
    <w:rsid w:val="00946343"/>
    <w:rsid w:val="00955D65"/>
    <w:rsid w:val="009B4CD5"/>
    <w:rsid w:val="009C1D4A"/>
    <w:rsid w:val="00A41FA7"/>
    <w:rsid w:val="00A70CF7"/>
    <w:rsid w:val="00A71F10"/>
    <w:rsid w:val="00A83115"/>
    <w:rsid w:val="00AA4A3A"/>
    <w:rsid w:val="00AB2017"/>
    <w:rsid w:val="00B07D20"/>
    <w:rsid w:val="00B16AB5"/>
    <w:rsid w:val="00B361F9"/>
    <w:rsid w:val="00B434CE"/>
    <w:rsid w:val="00B449A1"/>
    <w:rsid w:val="00B5799C"/>
    <w:rsid w:val="00B72733"/>
    <w:rsid w:val="00C36C60"/>
    <w:rsid w:val="00C530BD"/>
    <w:rsid w:val="00C56D33"/>
    <w:rsid w:val="00C570B2"/>
    <w:rsid w:val="00C71C68"/>
    <w:rsid w:val="00CB6B7B"/>
    <w:rsid w:val="00D11323"/>
    <w:rsid w:val="00D16DBA"/>
    <w:rsid w:val="00D869F6"/>
    <w:rsid w:val="00DB4DAB"/>
    <w:rsid w:val="00DC2A2C"/>
    <w:rsid w:val="00DD5CA0"/>
    <w:rsid w:val="00E015CD"/>
    <w:rsid w:val="00EA38F8"/>
    <w:rsid w:val="00F03953"/>
    <w:rsid w:val="00F03A9E"/>
    <w:rsid w:val="00F1727E"/>
    <w:rsid w:val="00F463EA"/>
    <w:rsid w:val="00F466C5"/>
    <w:rsid w:val="00FA0B61"/>
    <w:rsid w:val="00FE56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E586E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B6B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E586E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B6B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nkedin.com/in/evandropereiradeoliveira" TargetMode="External"/><Relationship Id="rId3" Type="http://schemas.openxmlformats.org/officeDocument/2006/relationships/styles" Target="styles.xml"/><Relationship Id="rId7" Type="http://schemas.openxmlformats.org/officeDocument/2006/relationships/hyperlink" Target="mailto:evandropo@outlook.com.b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17AD7-FB34-4FB9-84B0-7636FB1DE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495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Everton</dc:creator>
  <cp:lastModifiedBy>Evandro</cp:lastModifiedBy>
  <cp:revision>4</cp:revision>
  <cp:lastPrinted>2013-12-20T17:46:00Z</cp:lastPrinted>
  <dcterms:created xsi:type="dcterms:W3CDTF">2019-05-22T00:43:00Z</dcterms:created>
  <dcterms:modified xsi:type="dcterms:W3CDTF">2019-06-25T18:09:00Z</dcterms:modified>
</cp:coreProperties>
</file>