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  <w:sz w:val="24"/>
        </w:rPr>
      </w:pPr>
      <w:r w:rsidRPr="00B60B5F">
        <w:rPr>
          <w:rFonts w:ascii="Times New Roman" w:hAnsi="Times New Roman" w:cs="Times New Roman"/>
          <w:b/>
          <w:bCs/>
          <w:color w:val="2F3A3F"/>
          <w:sz w:val="24"/>
        </w:rPr>
        <w:t>Gustavo Nunes Gomes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Brasileiro, 42 anos, Casado, dois filhos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CPF 91164567004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9D8A"/>
        </w:rPr>
      </w:pPr>
      <w:r w:rsidRPr="00B60B5F">
        <w:rPr>
          <w:rFonts w:ascii="Times New Roman" w:hAnsi="Times New Roman" w:cs="Times New Roman"/>
          <w:color w:val="009D8A"/>
        </w:rPr>
        <w:t>gustavong1976@gmail.com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(51) 99183</w:t>
      </w:r>
      <w:r w:rsidR="001E4919">
        <w:rPr>
          <w:rFonts w:ascii="Times New Roman" w:hAnsi="Times New Roman" w:cs="Times New Roman"/>
          <w:color w:val="2F3A3F"/>
        </w:rPr>
        <w:t>.</w:t>
      </w:r>
      <w:r w:rsidRPr="00B60B5F">
        <w:rPr>
          <w:rFonts w:ascii="Times New Roman" w:hAnsi="Times New Roman" w:cs="Times New Roman"/>
          <w:color w:val="2F3A3F"/>
        </w:rPr>
        <w:t>00</w:t>
      </w:r>
      <w:r w:rsidR="001E4919">
        <w:rPr>
          <w:rFonts w:ascii="Times New Roman" w:hAnsi="Times New Roman" w:cs="Times New Roman"/>
          <w:color w:val="2F3A3F"/>
        </w:rPr>
        <w:t>.</w:t>
      </w:r>
      <w:r w:rsidRPr="00B60B5F">
        <w:rPr>
          <w:rFonts w:ascii="Times New Roman" w:hAnsi="Times New Roman" w:cs="Times New Roman"/>
          <w:color w:val="2F3A3F"/>
        </w:rPr>
        <w:t>84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>
        <w:rPr>
          <w:rFonts w:ascii="Times New Roman" w:hAnsi="Times New Roman" w:cs="Times New Roman"/>
          <w:color w:val="2F3A3F"/>
        </w:rPr>
        <w:t>Rua Palmeiras, 148 C</w:t>
      </w:r>
      <w:r w:rsidR="001E4919">
        <w:rPr>
          <w:rFonts w:ascii="Times New Roman" w:hAnsi="Times New Roman" w:cs="Times New Roman"/>
          <w:color w:val="2F3A3F"/>
        </w:rPr>
        <w:t xml:space="preserve">antegril fase 4, CEP 94451-282 - </w:t>
      </w:r>
      <w:r w:rsidRPr="00B60B5F">
        <w:rPr>
          <w:rFonts w:ascii="Times New Roman" w:hAnsi="Times New Roman" w:cs="Times New Roman"/>
          <w:color w:val="2F3A3F"/>
        </w:rPr>
        <w:t xml:space="preserve"> Viamã</w:t>
      </w:r>
      <w:r w:rsidR="001E4919">
        <w:rPr>
          <w:rFonts w:ascii="Times New Roman" w:hAnsi="Times New Roman" w:cs="Times New Roman"/>
          <w:color w:val="2F3A3F"/>
        </w:rPr>
        <w:t>o/RS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Objetivos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Coordenador Vendas</w:t>
      </w:r>
      <w:r w:rsidR="00CB18FD">
        <w:rPr>
          <w:rFonts w:ascii="Times New Roman" w:hAnsi="Times New Roman" w:cs="Times New Roman"/>
          <w:color w:val="2F3A3F"/>
        </w:rPr>
        <w:t xml:space="preserve"> / Atendimento / Cobrança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Resumo Profissional</w:t>
      </w:r>
    </w:p>
    <w:p w:rsidR="001E4919" w:rsidRDefault="001E4919" w:rsidP="00B60B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2F3A3F"/>
        </w:rPr>
      </w:pPr>
    </w:p>
    <w:p w:rsidR="00B60B5F" w:rsidRDefault="00B60B5F" w:rsidP="00B60B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Tenho perfil de liderança, focado nos resultados e processos, convicto de meus planos e projetos tenho facilidade em pôr</w:t>
      </w:r>
      <w:r>
        <w:rPr>
          <w:rFonts w:ascii="Times New Roman" w:hAnsi="Times New Roman" w:cs="Times New Roman"/>
          <w:color w:val="2F3A3F"/>
        </w:rPr>
        <w:t xml:space="preserve"> </w:t>
      </w:r>
      <w:r w:rsidRPr="00B60B5F">
        <w:rPr>
          <w:rFonts w:ascii="Times New Roman" w:hAnsi="Times New Roman" w:cs="Times New Roman"/>
          <w:color w:val="2F3A3F"/>
        </w:rPr>
        <w:t>em pratica com a equipe pelo fácil relacionamento com a mesma. Conheço o ciclo da venda para verificar se o consultor</w:t>
      </w:r>
      <w:r>
        <w:rPr>
          <w:rFonts w:ascii="Times New Roman" w:hAnsi="Times New Roman" w:cs="Times New Roman"/>
          <w:color w:val="2F3A3F"/>
        </w:rPr>
        <w:t xml:space="preserve"> </w:t>
      </w:r>
      <w:r w:rsidRPr="00B60B5F">
        <w:rPr>
          <w:rFonts w:ascii="Times New Roman" w:hAnsi="Times New Roman" w:cs="Times New Roman"/>
          <w:color w:val="2F3A3F"/>
        </w:rPr>
        <w:t>está realizando os passos de uma venda corretamente e corrigir eventuais distorções.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  <w:sz w:val="24"/>
        </w:rPr>
      </w:pPr>
      <w:r w:rsidRPr="00B60B5F">
        <w:rPr>
          <w:rFonts w:ascii="Times New Roman" w:hAnsi="Times New Roman" w:cs="Times New Roman"/>
          <w:b/>
          <w:bCs/>
          <w:color w:val="2F3A3F"/>
          <w:sz w:val="24"/>
        </w:rPr>
        <w:t>Formação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Graduação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Comércio Exterior, Faculdade Cesuca</w:t>
      </w:r>
      <w:r w:rsidR="001E4919">
        <w:rPr>
          <w:rFonts w:ascii="Times New Roman" w:hAnsi="Times New Roman" w:cs="Times New Roman"/>
          <w:color w:val="2F3A3F"/>
        </w:rPr>
        <w:t xml:space="preserve"> 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Histórico profissional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 xml:space="preserve">Faculdade Cesuca </w:t>
      </w:r>
      <w:r>
        <w:rPr>
          <w:rFonts w:ascii="Times New Roman" w:hAnsi="Times New Roman" w:cs="Times New Roman"/>
          <w:b/>
          <w:bCs/>
          <w:color w:val="2F3A3F"/>
        </w:rPr>
        <w:t>–</w:t>
      </w:r>
      <w:r w:rsidRPr="00B60B5F">
        <w:rPr>
          <w:rFonts w:ascii="Times New Roman" w:hAnsi="Times New Roman" w:cs="Times New Roman"/>
          <w:b/>
          <w:bCs/>
          <w:color w:val="2F3A3F"/>
        </w:rPr>
        <w:t xml:space="preserve"> Inedi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1E4919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 w:rsidRPr="001E4919">
        <w:rPr>
          <w:rFonts w:ascii="Times New Roman" w:hAnsi="Times New Roman" w:cs="Times New Roman"/>
          <w:b/>
          <w:color w:val="2F3A3F"/>
          <w:sz w:val="24"/>
        </w:rPr>
        <w:t>Supervisor Comercial Janeiro/2018 a Março/2019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Crescimento de 23% no último semestre através da implantação de sistemática de matriculas;</w:t>
      </w: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Ativação de 96% da Base de Candidatos Matriculados;</w:t>
      </w: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Pipeline de Vendas: Identificar todos os estágios da venda e as atividades a serem executadas;</w:t>
      </w: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Integração com as áreas de Atendimento e Financeiro com a finalidade de atender as métricas da unidade nos quesitos Matriculas e bolsas aplicadas;</w:t>
      </w: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Definir ações em parceiros com finalidade de divulgação das ações de captação e leads a serem tratados no funil de Vendas;</w:t>
      </w: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Desenvolvimento de Palestras e Workshop com a finalidade de divulgação da Graduação, Pós Graduação e cursos de Extensão;</w:t>
      </w: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Definição de materiais de marketing de divulgação em mídias sociais e o público alvo a ser trabalhado alinhado com os Objetivos comerciais;</w:t>
      </w:r>
    </w:p>
    <w:p w:rsidR="00B60B5F" w:rsidRPr="00B60B5F" w:rsidRDefault="00B60B5F" w:rsidP="00B60B5F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Coleta de Indicadores através de ações comerciais;</w:t>
      </w:r>
    </w:p>
    <w:p w:rsidR="00B75177" w:rsidRDefault="00B75177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lastRenderedPageBreak/>
        <w:t>GMVB - Consignado Santander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 w:rsidRPr="00B60B5F">
        <w:rPr>
          <w:rFonts w:ascii="Times New Roman" w:hAnsi="Times New Roman" w:cs="Times New Roman"/>
          <w:b/>
          <w:color w:val="2F3A3F"/>
          <w:sz w:val="24"/>
        </w:rPr>
        <w:t>Supervisor Comercial - Agosto/2017 a Janeiro/2018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</w:p>
    <w:p w:rsidR="00B60B5F" w:rsidRPr="00B60B5F" w:rsidRDefault="00B60B5F" w:rsidP="00B60B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Venda de Empréstimo Consignado para Banco Santander na região metropolitana e serra com uma equipe de 15</w:t>
      </w:r>
    </w:p>
    <w:p w:rsidR="00B60B5F" w:rsidRPr="00B60B5F" w:rsidRDefault="00B60B5F" w:rsidP="00B60B5F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Colaboradores. Ações de Entrega de Kits Folha de Pagamento; ações de divulgação nas agências e clientes conveniados.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VALESUL BENEFÍCIOS LTDA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 w:rsidRPr="00B60B5F">
        <w:rPr>
          <w:rFonts w:ascii="Times New Roman" w:hAnsi="Times New Roman" w:cs="Times New Roman"/>
          <w:b/>
          <w:color w:val="2F3A3F"/>
          <w:sz w:val="24"/>
        </w:rPr>
        <w:t>Coordenador de Atendimento ao Cliente - Maio/2016 a Maio/2017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</w:p>
    <w:p w:rsidR="00B60B5F" w:rsidRPr="00B60B5F" w:rsidRDefault="00B60B5F" w:rsidP="00B60B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Coordenação de equipe de atendimento, SAC, Vendas Externa e Interna. Implantação do CRM Moskit para área de vendas</w:t>
      </w:r>
    </w:p>
    <w:p w:rsidR="00B60B5F" w:rsidRPr="00B60B5F" w:rsidRDefault="00B60B5F" w:rsidP="00B60B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Com o RD Station (Inbound Marketing)Implantação da Ferramenta Tawk.to agilizando o atendimento ao cliente através do</w:t>
      </w:r>
    </w:p>
    <w:p w:rsidR="00B60B5F" w:rsidRPr="00B60B5F" w:rsidRDefault="00B60B5F" w:rsidP="00B60B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Chat online no site da empresa. Campanha de vendas para alavancar novo parceiro comercial, estimulo comercial para os</w:t>
      </w:r>
    </w:p>
    <w:p w:rsidR="00B60B5F" w:rsidRPr="00B60B5F" w:rsidRDefault="00B60B5F" w:rsidP="00B60B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Primeiros 4 meses de vendas com escalonamento de comissão, gift card e prêmio para o melhor vendedor no período</w:t>
      </w:r>
    </w:p>
    <w:p w:rsidR="00B60B5F" w:rsidRPr="00B60B5F" w:rsidRDefault="00B60B5F" w:rsidP="00B60B5F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Promocional. Modernização dos SLA dos processos de vendas e atendimento ao cliente, treinamento.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GRUPO GREEN CARD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>
        <w:rPr>
          <w:rFonts w:ascii="Times New Roman" w:hAnsi="Times New Roman" w:cs="Times New Roman"/>
          <w:b/>
          <w:color w:val="2F3A3F"/>
          <w:sz w:val="24"/>
        </w:rPr>
        <w:t>Consultor de vendas</w:t>
      </w:r>
      <w:r w:rsidRPr="00B60B5F">
        <w:rPr>
          <w:rFonts w:ascii="Times New Roman" w:hAnsi="Times New Roman" w:cs="Times New Roman"/>
          <w:b/>
          <w:color w:val="2F3A3F"/>
          <w:sz w:val="24"/>
        </w:rPr>
        <w:t xml:space="preserve"> - Junho/2015 a Abril/2016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Prospecção de novos clientes no RS</w:t>
      </w:r>
    </w:p>
    <w:p w:rsidR="00B60B5F" w:rsidRPr="00B60B5F" w:rsidRDefault="00B60B5F" w:rsidP="00B60B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Negociação de taxas administrativas, prazos de pagamentos e produtos do portfólio.</w:t>
      </w:r>
    </w:p>
    <w:p w:rsidR="00B60B5F" w:rsidRPr="00B60B5F" w:rsidRDefault="00B60B5F" w:rsidP="00B60B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Cadastro de clientes novos, inserção de produtos e acompanhamentos de pedidos.</w:t>
      </w:r>
    </w:p>
    <w:p w:rsidR="00B60B5F" w:rsidRPr="00B60B5F" w:rsidRDefault="00B60B5F" w:rsidP="00B60B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Direcionamento das indicações de clientes de credenciamento de estabelecimentos e acompanhamento das negociações.</w:t>
      </w:r>
    </w:p>
    <w:p w:rsidR="00B60B5F" w:rsidRPr="00B60B5F" w:rsidRDefault="00B60B5F" w:rsidP="00B60B5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Cadastro dos clientes no PAT e consultoria nos benefícios que a lei proporciona as empresas Lucro Real. Treinamento de novos colegas do agendamento.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GRAPHO SOFTWARE - AUTODESK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 w:rsidRPr="00B60B5F">
        <w:rPr>
          <w:rFonts w:ascii="Times New Roman" w:hAnsi="Times New Roman" w:cs="Times New Roman"/>
          <w:b/>
          <w:color w:val="2F3A3F"/>
          <w:sz w:val="24"/>
        </w:rPr>
        <w:t>Gerente de Contas - Julho/2012 a Junho/2015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Elaboração de Propostas Comerciais para Indústrias, desenvolvimentos de Leads e carteira de clientes.</w:t>
      </w:r>
    </w:p>
    <w:p w:rsidR="00B60B5F" w:rsidRPr="00B60B5F" w:rsidRDefault="00B60B5F" w:rsidP="00B60B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Demonstração de Softwares para Engenharia (CAD)</w:t>
      </w:r>
    </w:p>
    <w:p w:rsidR="00B60B5F" w:rsidRPr="00B60B5F" w:rsidRDefault="00B60B5F" w:rsidP="00B60B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lastRenderedPageBreak/>
        <w:t>Análise de Necessidade para composição de Solução ao Cliente.</w:t>
      </w:r>
    </w:p>
    <w:p w:rsidR="00B60B5F" w:rsidRPr="00B60B5F" w:rsidRDefault="00B60B5F" w:rsidP="00B60B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Venda de Suporte e Treinamentos In company, montagem de cronograma e conteúdo programático de acordo com as especificações do cliente ou após análise de capacidade técnica do corpo de projetistas.</w:t>
      </w:r>
    </w:p>
    <w:p w:rsidR="00B60B5F" w:rsidRPr="00B60B5F" w:rsidRDefault="00B60B5F" w:rsidP="00B60B5F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Identificação do perfil do cliente para composição de produtos de acordo com sua necessidade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>
        <w:rPr>
          <w:rFonts w:ascii="Times New Roman" w:hAnsi="Times New Roman" w:cs="Times New Roman"/>
          <w:b/>
          <w:bCs/>
          <w:color w:val="2F3A3F"/>
        </w:rPr>
        <w:t>CARDS SERVICE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 w:rsidRPr="00B60B5F">
        <w:rPr>
          <w:rFonts w:ascii="Times New Roman" w:hAnsi="Times New Roman" w:cs="Times New Roman"/>
          <w:b/>
          <w:color w:val="2F3A3F"/>
          <w:sz w:val="24"/>
        </w:rPr>
        <w:t>Supervisor de Vendas - Junho/2009 a Março/2011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Atuação no Segmento de Tecnologia, POS, projeto Hipercard. Região interior RS, menos Capital e Litoral. Treinamento de</w:t>
      </w:r>
      <w:r>
        <w:rPr>
          <w:rFonts w:ascii="Times New Roman" w:hAnsi="Times New Roman" w:cs="Times New Roman"/>
          <w:color w:val="2F3A3F"/>
        </w:rPr>
        <w:t xml:space="preserve"> </w:t>
      </w:r>
      <w:r w:rsidRPr="00B60B5F">
        <w:rPr>
          <w:rFonts w:ascii="Times New Roman" w:hAnsi="Times New Roman" w:cs="Times New Roman"/>
          <w:color w:val="2F3A3F"/>
        </w:rPr>
        <w:t>equipe, Plano de Ação, Sacweb e OPA, ferramentas utilizadas para afiliar clientes nas regiões com maior potencial após</w:t>
      </w:r>
      <w:r>
        <w:rPr>
          <w:rFonts w:ascii="Times New Roman" w:hAnsi="Times New Roman" w:cs="Times New Roman"/>
          <w:color w:val="2F3A3F"/>
        </w:rPr>
        <w:t xml:space="preserve"> </w:t>
      </w:r>
      <w:r w:rsidRPr="00B60B5F">
        <w:rPr>
          <w:rFonts w:ascii="Times New Roman" w:hAnsi="Times New Roman" w:cs="Times New Roman"/>
          <w:color w:val="2F3A3F"/>
        </w:rPr>
        <w:t>análise de mercado.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NG login suprimentos para informática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1E4919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 w:rsidRPr="001E4919">
        <w:rPr>
          <w:rFonts w:ascii="Times New Roman" w:hAnsi="Times New Roman" w:cs="Times New Roman"/>
          <w:b/>
          <w:color w:val="2F3A3F"/>
          <w:sz w:val="24"/>
        </w:rPr>
        <w:t>Gerente Comercial - Maio/2006 a Maio/2009</w:t>
      </w:r>
    </w:p>
    <w:p w:rsidR="00B60B5F" w:rsidRDefault="00B60B5F" w:rsidP="00B60B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2F3A3F"/>
        </w:rPr>
      </w:pPr>
    </w:p>
    <w:p w:rsidR="00B60B5F" w:rsidRPr="001E4919" w:rsidRDefault="00B60B5F" w:rsidP="001E491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1E4919">
        <w:rPr>
          <w:rFonts w:ascii="Times New Roman" w:hAnsi="Times New Roman" w:cs="Times New Roman"/>
          <w:color w:val="2F3A3F"/>
        </w:rPr>
        <w:t>Gerência de equipe de vendas e prestação de serviços em informática e manutenção de equipamentos. Orçamento compra e venda (preço), promoções.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Metalú</w:t>
      </w:r>
      <w:r>
        <w:rPr>
          <w:rFonts w:ascii="Times New Roman" w:hAnsi="Times New Roman" w:cs="Times New Roman"/>
          <w:b/>
          <w:bCs/>
          <w:color w:val="2F3A3F"/>
        </w:rPr>
        <w:t>rgica W</w:t>
      </w:r>
      <w:r w:rsidRPr="00B60B5F">
        <w:rPr>
          <w:rFonts w:ascii="Times New Roman" w:hAnsi="Times New Roman" w:cs="Times New Roman"/>
          <w:b/>
          <w:bCs/>
          <w:color w:val="2F3A3F"/>
        </w:rPr>
        <w:t>almaster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1E4919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2F3A3F"/>
          <w:sz w:val="24"/>
        </w:rPr>
      </w:pPr>
      <w:r w:rsidRPr="001E4919">
        <w:rPr>
          <w:rFonts w:ascii="Times New Roman" w:hAnsi="Times New Roman" w:cs="Times New Roman"/>
          <w:b/>
          <w:color w:val="2F3A3F"/>
          <w:sz w:val="24"/>
        </w:rPr>
        <w:t>Gerente produção - Novembro/2005 a Abril/2006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</w:p>
    <w:p w:rsidR="00B60B5F" w:rsidRPr="001E4919" w:rsidRDefault="00B60B5F" w:rsidP="001E4919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1E4919">
        <w:rPr>
          <w:rFonts w:ascii="Times New Roman" w:hAnsi="Times New Roman" w:cs="Times New Roman"/>
          <w:color w:val="2F3A3F"/>
        </w:rPr>
        <w:t>Gerência nos pedidos de fabricação, execução de serviços. Prazos de entrega. Orçamento e compras de materiais.</w:t>
      </w: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Último salário e benefícios</w:t>
      </w:r>
    </w:p>
    <w:p w:rsidR="001E4919" w:rsidRDefault="001E4919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Último salário</w:t>
      </w:r>
      <w:r>
        <w:rPr>
          <w:rFonts w:ascii="Times New Roman" w:hAnsi="Times New Roman" w:cs="Times New Roman"/>
          <w:b/>
          <w:bCs/>
          <w:color w:val="2F3A3F"/>
        </w:rPr>
        <w:t xml:space="preserve"> </w:t>
      </w:r>
      <w:r w:rsidRPr="00B60B5F">
        <w:rPr>
          <w:rFonts w:ascii="Times New Roman" w:hAnsi="Times New Roman" w:cs="Times New Roman"/>
          <w:color w:val="2F3A3F"/>
        </w:rPr>
        <w:t>R$ 3.500,00</w:t>
      </w:r>
    </w:p>
    <w:p w:rsidR="001E4919" w:rsidRDefault="001E4919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1E4919">
        <w:rPr>
          <w:rFonts w:ascii="Times New Roman" w:hAnsi="Times New Roman" w:cs="Times New Roman"/>
          <w:b/>
          <w:color w:val="2F3A3F"/>
        </w:rPr>
        <w:t>Ajuda de Custo</w:t>
      </w:r>
      <w:r>
        <w:rPr>
          <w:rFonts w:ascii="Times New Roman" w:hAnsi="Times New Roman" w:cs="Times New Roman"/>
          <w:color w:val="2F3A3F"/>
        </w:rPr>
        <w:t xml:space="preserve"> R$ 750,00</w:t>
      </w:r>
    </w:p>
    <w:p w:rsidR="001E4919" w:rsidRPr="00B60B5F" w:rsidRDefault="001E4919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>
        <w:rPr>
          <w:rFonts w:ascii="Times New Roman" w:hAnsi="Times New Roman" w:cs="Times New Roman"/>
          <w:color w:val="2F3A3F"/>
        </w:rPr>
        <w:t>Plano Médico e Odontológico</w:t>
      </w:r>
    </w:p>
    <w:p w:rsidR="001E4919" w:rsidRDefault="001E4919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Outros objetivos</w:t>
      </w:r>
    </w:p>
    <w:p w:rsidR="001E4919" w:rsidRDefault="001E4919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2F3A3F"/>
        </w:rPr>
      </w:pPr>
      <w:r w:rsidRPr="00B60B5F">
        <w:rPr>
          <w:rFonts w:ascii="Times New Roman" w:hAnsi="Times New Roman" w:cs="Times New Roman"/>
          <w:b/>
          <w:bCs/>
          <w:color w:val="2F3A3F"/>
        </w:rPr>
        <w:t>Pretensão salarial</w:t>
      </w:r>
    </w:p>
    <w:p w:rsidR="00B60B5F" w:rsidRPr="00B60B5F" w:rsidRDefault="00B60B5F" w:rsidP="00B60B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2F3A3F"/>
        </w:rPr>
      </w:pPr>
      <w:r w:rsidRPr="00B60B5F">
        <w:rPr>
          <w:rFonts w:ascii="Times New Roman" w:hAnsi="Times New Roman" w:cs="Times New Roman"/>
          <w:color w:val="2F3A3F"/>
        </w:rPr>
        <w:t>R$ 4.000,00</w:t>
      </w:r>
    </w:p>
    <w:p w:rsidR="008001D7" w:rsidRPr="00B60B5F" w:rsidRDefault="00B75177" w:rsidP="00B60B5F">
      <w:pPr>
        <w:jc w:val="both"/>
        <w:rPr>
          <w:rFonts w:ascii="Times New Roman" w:hAnsi="Times New Roman" w:cs="Times New Roman"/>
        </w:rPr>
      </w:pPr>
    </w:p>
    <w:sectPr w:rsidR="008001D7" w:rsidRPr="00B60B5F" w:rsidSect="007F07E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81D24"/>
    <w:multiLevelType w:val="hybridMultilevel"/>
    <w:tmpl w:val="57801A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DAE4367"/>
    <w:multiLevelType w:val="hybridMultilevel"/>
    <w:tmpl w:val="F1DC0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F6B43"/>
    <w:multiLevelType w:val="hybridMultilevel"/>
    <w:tmpl w:val="5032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C1221"/>
    <w:multiLevelType w:val="hybridMultilevel"/>
    <w:tmpl w:val="3D740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C047C5"/>
    <w:multiLevelType w:val="hybridMultilevel"/>
    <w:tmpl w:val="38E63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62D88"/>
    <w:multiLevelType w:val="hybridMultilevel"/>
    <w:tmpl w:val="D4508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B60B5F"/>
    <w:rsid w:val="00092F0D"/>
    <w:rsid w:val="001D410F"/>
    <w:rsid w:val="001E4919"/>
    <w:rsid w:val="002A6B12"/>
    <w:rsid w:val="00AB11ED"/>
    <w:rsid w:val="00B037CD"/>
    <w:rsid w:val="00B60B5F"/>
    <w:rsid w:val="00B75177"/>
    <w:rsid w:val="00CB18FD"/>
    <w:rsid w:val="00DC4CAD"/>
    <w:rsid w:val="00FF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1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0B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Gomes</dc:creator>
  <cp:lastModifiedBy>Gustavo Gomes</cp:lastModifiedBy>
  <cp:revision>4</cp:revision>
  <dcterms:created xsi:type="dcterms:W3CDTF">2019-04-10T10:04:00Z</dcterms:created>
  <dcterms:modified xsi:type="dcterms:W3CDTF">2019-05-10T13:29:00Z</dcterms:modified>
</cp:coreProperties>
</file>