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55A4" w14:textId="7D2E4F88" w:rsidR="00A61849" w:rsidRPr="006A61B0" w:rsidRDefault="004523F9" w:rsidP="00A61849">
      <w:pPr>
        <w:rPr>
          <w:rFonts w:ascii="Helvetica Neue UltraLight" w:hAnsi="Helvetica Neue UltraLight"/>
          <w:sz w:val="32"/>
          <w:szCs w:val="32"/>
          <w:lang w:val="pt-BR"/>
        </w:rPr>
      </w:pPr>
      <w:r>
        <w:rPr>
          <w:rFonts w:ascii="Helvetica Neue UltraLight" w:hAnsi="Helvetica Neue UltraLigh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E18CD" wp14:editId="410A8196">
                <wp:simplePos x="0" y="0"/>
                <wp:positionH relativeFrom="column">
                  <wp:posOffset>-273051</wp:posOffset>
                </wp:positionH>
                <wp:positionV relativeFrom="paragraph">
                  <wp:posOffset>289559</wp:posOffset>
                </wp:positionV>
                <wp:extent cx="5038725" cy="0"/>
                <wp:effectExtent l="57150" t="38100" r="66675" b="952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E72AF" id="Conector reto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5pt,22.8pt" to="375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B7E8B" w:rsidRPr="007B7E8B">
        <w:rPr>
          <w:rFonts w:ascii="Helvetica Neue UltraLight" w:hAnsi="Helvetica Neue UltraLight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064C294" wp14:editId="4F07ADCD">
            <wp:simplePos x="0" y="0"/>
            <wp:positionH relativeFrom="column">
              <wp:posOffset>5451894</wp:posOffset>
            </wp:positionH>
            <wp:positionV relativeFrom="paragraph">
              <wp:posOffset>-3810</wp:posOffset>
            </wp:positionV>
            <wp:extent cx="1574800" cy="1555750"/>
            <wp:effectExtent l="0" t="0" r="6350" b="6350"/>
            <wp:wrapNone/>
            <wp:docPr id="4" name="Imagem 3">
              <a:extLst xmlns:a="http://schemas.openxmlformats.org/drawingml/2006/main">
                <a:ext uri="{FF2B5EF4-FFF2-40B4-BE49-F238E27FC236}">
                  <a16:creationId xmlns:a16="http://schemas.microsoft.com/office/drawing/2014/main" id="{F6069A08-2927-420F-BAAF-46BDC1FC2E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>
                      <a:extLst>
                        <a:ext uri="{FF2B5EF4-FFF2-40B4-BE49-F238E27FC236}">
                          <a16:creationId xmlns:a16="http://schemas.microsoft.com/office/drawing/2014/main" id="{F6069A08-2927-420F-BAAF-46BDC1FC2EE4}"/>
                        </a:ext>
                      </a:extLst>
                    </pic:cNvPr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4" t="7646" r="8720" b="8395"/>
                    <a:stretch/>
                  </pic:blipFill>
                  <pic:spPr bwMode="auto">
                    <a:xfrm>
                      <a:off x="0" y="0"/>
                      <a:ext cx="1574800" cy="155575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849" w:rsidRPr="000250FB">
        <w:rPr>
          <w:rFonts w:ascii="Helvetica Neue UltraLight" w:hAnsi="Helvetica Neue UltraLight"/>
          <w:sz w:val="56"/>
          <w:szCs w:val="56"/>
          <w:u w:val="single"/>
          <w:lang w:val="pt-BR"/>
        </w:rPr>
        <w:t xml:space="preserve">         </w:t>
      </w:r>
      <w:r w:rsidR="00A61849" w:rsidRPr="000250FB">
        <w:rPr>
          <w:rFonts w:ascii="Helvetica Neue UltraLight" w:hAnsi="Helvetica Neue UltraLight"/>
          <w:sz w:val="44"/>
          <w:szCs w:val="44"/>
          <w:u w:val="single"/>
          <w:lang w:val="pt-BR"/>
        </w:rPr>
        <w:t>Jefferson Pedro Prado da Silva</w:t>
      </w:r>
    </w:p>
    <w:p w14:paraId="2A747934" w14:textId="77777777" w:rsidR="00A61849" w:rsidRPr="000250FB" w:rsidRDefault="00A61849" w:rsidP="00A61849">
      <w:pPr>
        <w:rPr>
          <w:rFonts w:ascii="Helvetica Neue Thin" w:hAnsi="Helvetica Neue Thin"/>
          <w:lang w:val="pt-BR"/>
        </w:rPr>
      </w:pPr>
    </w:p>
    <w:p w14:paraId="515A86D9" w14:textId="77777777" w:rsidR="00A61849" w:rsidRPr="003967E4" w:rsidRDefault="00A61849" w:rsidP="00A61849">
      <w:pPr>
        <w:ind w:left="708" w:firstLine="708"/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</w:pPr>
      <w:r w:rsidRPr="003967E4"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 xml:space="preserve">Analista de </w:t>
      </w:r>
      <w:r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 xml:space="preserve">Câmbio e </w:t>
      </w:r>
      <w:r w:rsidRPr="003967E4"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>Comércio Exterior</w:t>
      </w:r>
    </w:p>
    <w:p w14:paraId="18F40D33" w14:textId="77777777" w:rsidR="00A61849" w:rsidRPr="002903DB" w:rsidRDefault="00A61849" w:rsidP="00A61849">
      <w:pPr>
        <w:ind w:left="708" w:firstLine="708"/>
        <w:rPr>
          <w:rFonts w:ascii="Helvetica Neue Thin" w:hAnsi="Helvetica Neue Thin"/>
          <w:lang w:val="pt-BR"/>
        </w:rPr>
      </w:pPr>
    </w:p>
    <w:p w14:paraId="65AB1340" w14:textId="77777777" w:rsidR="00A61849" w:rsidRPr="00015922" w:rsidRDefault="00A61849" w:rsidP="00A61849">
      <w:pPr>
        <w:ind w:left="1416" w:firstLine="708"/>
        <w:rPr>
          <w:rFonts w:ascii="Helvetica Neue Thin" w:hAnsi="Helvetica Neue Thin"/>
          <w:sz w:val="21"/>
          <w:szCs w:val="21"/>
          <w:lang w:val="pt-BR"/>
        </w:rPr>
      </w:pPr>
      <w:r w:rsidRPr="00015922">
        <w:rPr>
          <w:rFonts w:ascii="Helvetica Neue Thin" w:hAnsi="Helvetica Neue Thin"/>
          <w:sz w:val="21"/>
          <w:szCs w:val="21"/>
          <w:lang w:val="pt-BR"/>
        </w:rPr>
        <w:t>Endereço</w:t>
      </w:r>
      <w:r w:rsidRPr="00015922">
        <w:rPr>
          <w:rFonts w:ascii="Helvetica Neue Thin" w:hAnsi="Helvetica Neue Thin"/>
          <w:sz w:val="21"/>
          <w:szCs w:val="21"/>
          <w:lang w:val="pt-BR"/>
        </w:rPr>
        <w:tab/>
      </w:r>
      <w:r w:rsidRPr="00015922">
        <w:rPr>
          <w:rFonts w:ascii="Helvetica Neue Thin" w:hAnsi="Helvetica Neue Thin"/>
          <w:sz w:val="21"/>
          <w:szCs w:val="21"/>
          <w:lang w:val="pt-BR"/>
        </w:rPr>
        <w:tab/>
      </w:r>
      <w:bookmarkStart w:id="0" w:name="_Hlk8369293"/>
      <w:r w:rsidRPr="00015922">
        <w:rPr>
          <w:rFonts w:ascii="Helvetica Neue Thin" w:hAnsi="Helvetica Neue Thin"/>
          <w:sz w:val="21"/>
          <w:szCs w:val="21"/>
          <w:lang w:val="pt-BR"/>
        </w:rPr>
        <w:t>Rua Manuel Araújo Aragão, 341</w:t>
      </w:r>
      <w:bookmarkEnd w:id="0"/>
    </w:p>
    <w:p w14:paraId="15B20C62" w14:textId="6896ECF5" w:rsidR="00A61849" w:rsidRPr="000250FB" w:rsidRDefault="007B7E8B" w:rsidP="00A61849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1"/>
          <w:szCs w:val="21"/>
          <w:lang w:val="pt-BR"/>
        </w:rPr>
        <w:tab/>
      </w:r>
      <w:r w:rsidR="00A61849" w:rsidRPr="00015922">
        <w:rPr>
          <w:rFonts w:ascii="Helvetica Neue Thin" w:hAnsi="Helvetica Neue Thin"/>
          <w:sz w:val="21"/>
          <w:szCs w:val="21"/>
          <w:lang w:val="pt-BR"/>
        </w:rPr>
        <w:tab/>
      </w:r>
      <w:r w:rsidR="00A61849" w:rsidRPr="00015922">
        <w:rPr>
          <w:rFonts w:ascii="Helvetica Neue Thin" w:hAnsi="Helvetica Neue Thin"/>
          <w:sz w:val="21"/>
          <w:szCs w:val="21"/>
          <w:lang w:val="pt-BR"/>
        </w:rPr>
        <w:tab/>
      </w:r>
      <w:r w:rsidR="00A61849" w:rsidRPr="00015922">
        <w:rPr>
          <w:rFonts w:ascii="Helvetica Neue Thin" w:hAnsi="Helvetica Neue Thin"/>
          <w:sz w:val="21"/>
          <w:szCs w:val="21"/>
          <w:lang w:val="pt-BR"/>
        </w:rPr>
        <w:tab/>
      </w:r>
      <w:bookmarkStart w:id="1" w:name="_Hlk8369307"/>
      <w:r w:rsidR="00A61849" w:rsidRPr="00015922">
        <w:rPr>
          <w:rFonts w:ascii="Helvetica Neue Thin" w:hAnsi="Helvetica Neue Thin"/>
          <w:sz w:val="21"/>
          <w:szCs w:val="21"/>
          <w:lang w:val="pt-BR"/>
        </w:rPr>
        <w:t>Jd. Santo Alberto – São Paulo - SP</w:t>
      </w:r>
      <w:bookmarkEnd w:id="1"/>
    </w:p>
    <w:p w14:paraId="6A91BEC6" w14:textId="1C829E28" w:rsidR="00A61849" w:rsidRPr="00015922" w:rsidRDefault="00A61849" w:rsidP="00A61849">
      <w:pPr>
        <w:ind w:left="1416" w:firstLine="708"/>
        <w:rPr>
          <w:rFonts w:ascii="Helvetica Neue Thin" w:hAnsi="Helvetica Neue Thin"/>
          <w:sz w:val="21"/>
          <w:szCs w:val="21"/>
          <w:lang w:val="pt-BR"/>
        </w:rPr>
      </w:pPr>
      <w:r w:rsidRPr="00015922">
        <w:rPr>
          <w:rFonts w:ascii="Helvetica Neue Thin" w:hAnsi="Helvetica Neue Thin"/>
          <w:sz w:val="21"/>
          <w:szCs w:val="21"/>
          <w:lang w:val="pt-BR"/>
        </w:rPr>
        <w:t>E-mail</w:t>
      </w:r>
      <w:r w:rsidRPr="00015922">
        <w:rPr>
          <w:rFonts w:ascii="Helvetica Neue Thin" w:hAnsi="Helvetica Neue Thin"/>
          <w:sz w:val="21"/>
          <w:szCs w:val="21"/>
          <w:lang w:val="pt-BR"/>
        </w:rPr>
        <w:tab/>
      </w:r>
      <w:r w:rsidRPr="00015922">
        <w:rPr>
          <w:rFonts w:ascii="Helvetica Neue Thin" w:hAnsi="Helvetica Neue Thin"/>
          <w:sz w:val="21"/>
          <w:szCs w:val="21"/>
          <w:lang w:val="pt-BR"/>
        </w:rPr>
        <w:tab/>
        <w:t xml:space="preserve">    </w:t>
      </w:r>
      <w:r w:rsidR="007B7E8B">
        <w:rPr>
          <w:rFonts w:ascii="Helvetica Neue Thin" w:hAnsi="Helvetica Neue Thin"/>
          <w:sz w:val="21"/>
          <w:szCs w:val="21"/>
          <w:lang w:val="pt-BR"/>
        </w:rPr>
        <w:t xml:space="preserve">       </w:t>
      </w:r>
      <w:r w:rsidRPr="00015922">
        <w:rPr>
          <w:rFonts w:ascii="Helvetica Neue Thin" w:hAnsi="Helvetica Neue Thin"/>
          <w:sz w:val="21"/>
          <w:szCs w:val="21"/>
          <w:lang w:val="pt-BR"/>
        </w:rPr>
        <w:t xml:space="preserve"> jefferson.pedro.prado.silva@gmail.com</w:t>
      </w:r>
    </w:p>
    <w:p w14:paraId="7450B474" w14:textId="1494D29F" w:rsidR="00A61849" w:rsidRPr="00015922" w:rsidRDefault="00A61849" w:rsidP="00A61849">
      <w:pPr>
        <w:ind w:left="1416" w:firstLine="708"/>
        <w:rPr>
          <w:rFonts w:ascii="Helvetica Neue Thin" w:hAnsi="Helvetica Neue Thin"/>
          <w:sz w:val="21"/>
          <w:szCs w:val="21"/>
        </w:rPr>
      </w:pPr>
      <w:r w:rsidRPr="00015922">
        <w:rPr>
          <w:rFonts w:ascii="Helvetica Neue Thin" w:hAnsi="Helvetica Neue Thin"/>
          <w:sz w:val="21"/>
          <w:szCs w:val="21"/>
        </w:rPr>
        <w:t>Telefone</w:t>
      </w:r>
      <w:r w:rsidRPr="00015922">
        <w:rPr>
          <w:rFonts w:ascii="Helvetica Neue Thin" w:hAnsi="Helvetica Neue Thin"/>
          <w:sz w:val="21"/>
          <w:szCs w:val="21"/>
        </w:rPr>
        <w:tab/>
        <w:t xml:space="preserve">   </w:t>
      </w:r>
      <w:r w:rsidR="007B7E8B">
        <w:rPr>
          <w:rFonts w:ascii="Helvetica Neue Thin" w:hAnsi="Helvetica Neue Thin"/>
          <w:sz w:val="21"/>
          <w:szCs w:val="21"/>
        </w:rPr>
        <w:t xml:space="preserve">       </w:t>
      </w:r>
      <w:r w:rsidRPr="00015922">
        <w:rPr>
          <w:rFonts w:ascii="Helvetica Neue Thin" w:hAnsi="Helvetica Neue Thin"/>
          <w:sz w:val="21"/>
          <w:szCs w:val="21"/>
        </w:rPr>
        <w:t xml:space="preserve"> </w:t>
      </w:r>
      <w:r w:rsidR="007B7E8B">
        <w:rPr>
          <w:rFonts w:ascii="Helvetica Neue Thin" w:hAnsi="Helvetica Neue Thin"/>
          <w:sz w:val="21"/>
          <w:szCs w:val="21"/>
        </w:rPr>
        <w:t xml:space="preserve"> </w:t>
      </w:r>
      <w:r w:rsidRPr="00015922">
        <w:rPr>
          <w:rFonts w:ascii="Helvetica Neue Thin" w:hAnsi="Helvetica Neue Thin"/>
          <w:sz w:val="21"/>
          <w:szCs w:val="21"/>
        </w:rPr>
        <w:t>+ 55 (11) 9 8801-6202 / (11) 2203-2203</w:t>
      </w:r>
    </w:p>
    <w:p w14:paraId="5727B003" w14:textId="729848B6" w:rsidR="00A61849" w:rsidRPr="00372E06" w:rsidRDefault="00A61849" w:rsidP="00A61849">
      <w:pPr>
        <w:ind w:left="1416" w:firstLine="708"/>
        <w:rPr>
          <w:rFonts w:ascii="Helvetica Neue Thin" w:hAnsi="Helvetica Neue Thin"/>
          <w:sz w:val="22"/>
          <w:szCs w:val="22"/>
        </w:rPr>
      </w:pPr>
      <w:r w:rsidRPr="00015922">
        <w:rPr>
          <w:rFonts w:ascii="Helvetica Neue Thin" w:hAnsi="Helvetica Neue Thin"/>
          <w:sz w:val="21"/>
          <w:szCs w:val="21"/>
        </w:rPr>
        <w:t>LinkedIn</w:t>
      </w:r>
      <w:r>
        <w:rPr>
          <w:rFonts w:ascii="Helvetica Neue Thin" w:hAnsi="Helvetica Neue Thin"/>
          <w:sz w:val="22"/>
          <w:szCs w:val="22"/>
        </w:rPr>
        <w:t xml:space="preserve">     </w:t>
      </w:r>
      <w:r w:rsidR="007B7E8B">
        <w:rPr>
          <w:rFonts w:ascii="Helvetica Neue Thin" w:hAnsi="Helvetica Neue Thin"/>
          <w:sz w:val="22"/>
          <w:szCs w:val="22"/>
        </w:rPr>
        <w:t xml:space="preserve">      </w:t>
      </w:r>
      <w:r w:rsidR="004523F9">
        <w:rPr>
          <w:rFonts w:ascii="Helvetica Neue Thin" w:hAnsi="Helvetica Neue Thin"/>
          <w:sz w:val="22"/>
          <w:szCs w:val="22"/>
        </w:rPr>
        <w:tab/>
      </w:r>
      <w:r w:rsidRPr="00CE0CD8">
        <w:rPr>
          <w:rFonts w:ascii="Helvetica Neue Thin" w:hAnsi="Helvetica Neue Thin"/>
          <w:sz w:val="16"/>
          <w:szCs w:val="16"/>
        </w:rPr>
        <w:t>www.linkedin.com/in/jefferson-pedro-prado-da-silva-3284a851</w:t>
      </w:r>
    </w:p>
    <w:p w14:paraId="28985642" w14:textId="6847537F" w:rsidR="00A61849" w:rsidRPr="00015922" w:rsidRDefault="00A61849" w:rsidP="00A61849">
      <w:pPr>
        <w:ind w:left="1416" w:firstLine="708"/>
        <w:rPr>
          <w:rFonts w:ascii="Helvetica Neue Thin" w:hAnsi="Helvetica Neue Thin"/>
          <w:sz w:val="21"/>
          <w:szCs w:val="21"/>
          <w:lang w:val="pt-BR"/>
        </w:rPr>
      </w:pPr>
      <w:r w:rsidRPr="00015922">
        <w:rPr>
          <w:rFonts w:ascii="Helvetica Neue Thin" w:hAnsi="Helvetica Neue Thin"/>
          <w:sz w:val="21"/>
          <w:szCs w:val="21"/>
          <w:lang w:val="pt-BR"/>
        </w:rPr>
        <w:t>Nascimento</w:t>
      </w:r>
      <w:r w:rsidRPr="00015922">
        <w:rPr>
          <w:rFonts w:ascii="Helvetica Neue Thin" w:hAnsi="Helvetica Neue Thin"/>
          <w:sz w:val="21"/>
          <w:szCs w:val="21"/>
          <w:lang w:val="pt-BR"/>
        </w:rPr>
        <w:tab/>
      </w:r>
      <w:r w:rsidR="007B7E8B">
        <w:rPr>
          <w:rFonts w:ascii="Helvetica Neue Thin" w:hAnsi="Helvetica Neue Thin"/>
          <w:sz w:val="21"/>
          <w:szCs w:val="21"/>
          <w:lang w:val="pt-BR"/>
        </w:rPr>
        <w:t xml:space="preserve">            </w:t>
      </w:r>
      <w:r w:rsidRPr="00015922">
        <w:rPr>
          <w:rFonts w:ascii="Helvetica Neue Thin" w:hAnsi="Helvetica Neue Thin"/>
          <w:sz w:val="21"/>
          <w:szCs w:val="21"/>
          <w:lang w:val="pt-BR"/>
        </w:rPr>
        <w:t>22.03.1989</w:t>
      </w:r>
    </w:p>
    <w:p w14:paraId="7731DC6B" w14:textId="756E7B84" w:rsidR="00A61849" w:rsidRPr="00015922" w:rsidRDefault="00A61849" w:rsidP="00A61849">
      <w:pPr>
        <w:ind w:left="1416" w:firstLine="708"/>
        <w:rPr>
          <w:rFonts w:ascii="Helvetica Neue Thin" w:hAnsi="Helvetica Neue Thin"/>
          <w:sz w:val="21"/>
          <w:szCs w:val="21"/>
          <w:lang w:val="pt-BR"/>
        </w:rPr>
      </w:pPr>
      <w:r w:rsidRPr="00015922">
        <w:rPr>
          <w:rFonts w:ascii="Helvetica Neue Thin" w:hAnsi="Helvetica Neue Thin"/>
          <w:sz w:val="21"/>
          <w:szCs w:val="21"/>
          <w:lang w:val="pt-BR"/>
        </w:rPr>
        <w:t xml:space="preserve">Nacionalidade </w:t>
      </w:r>
      <w:r w:rsidRPr="00015922">
        <w:rPr>
          <w:rFonts w:ascii="Helvetica Neue Thin" w:hAnsi="Helvetica Neue Thin"/>
          <w:sz w:val="21"/>
          <w:szCs w:val="21"/>
          <w:lang w:val="pt-BR"/>
        </w:rPr>
        <w:tab/>
      </w:r>
      <w:r w:rsidR="0016604B">
        <w:rPr>
          <w:rFonts w:ascii="Helvetica Neue Thin" w:hAnsi="Helvetica Neue Thin"/>
          <w:sz w:val="21"/>
          <w:szCs w:val="21"/>
          <w:lang w:val="pt-BR"/>
        </w:rPr>
        <w:tab/>
      </w:r>
      <w:r w:rsidRPr="00015922">
        <w:rPr>
          <w:rFonts w:ascii="Helvetica Neue Thin" w:hAnsi="Helvetica Neue Thin"/>
          <w:sz w:val="21"/>
          <w:szCs w:val="21"/>
          <w:lang w:val="pt-BR"/>
        </w:rPr>
        <w:t>Brasileiro</w:t>
      </w:r>
      <w:r w:rsidR="007B7E8B">
        <w:rPr>
          <w:rFonts w:ascii="Helvetica Neue Thin" w:hAnsi="Helvetica Neue Thin"/>
          <w:sz w:val="21"/>
          <w:szCs w:val="21"/>
          <w:lang w:val="pt-BR"/>
        </w:rPr>
        <w:t>, sem filhos</w:t>
      </w:r>
    </w:p>
    <w:p w14:paraId="4BAC40DC" w14:textId="168BF425" w:rsidR="00A61849" w:rsidRDefault="004523F9" w:rsidP="00A61849">
      <w:pPr>
        <w:ind w:left="1416" w:firstLine="708"/>
        <w:rPr>
          <w:rFonts w:ascii="Helvetica Neue Thin" w:hAnsi="Helvetica Neue Thin"/>
          <w:sz w:val="21"/>
          <w:szCs w:val="21"/>
          <w:lang w:val="pt-BR"/>
        </w:rPr>
      </w:pPr>
      <w:r>
        <w:rPr>
          <w:rFonts w:ascii="Helvetica Neue Thin" w:hAnsi="Helvetica Neue Thin"/>
          <w:sz w:val="21"/>
          <w:szCs w:val="21"/>
          <w:lang w:val="pt-BR"/>
        </w:rPr>
        <w:t>Complementares</w:t>
      </w:r>
      <w:r>
        <w:rPr>
          <w:rFonts w:ascii="Helvetica Neue Thin" w:hAnsi="Helvetica Neue Thin"/>
          <w:sz w:val="21"/>
          <w:szCs w:val="21"/>
          <w:lang w:val="pt-BR"/>
        </w:rPr>
        <w:tab/>
      </w:r>
      <w:r w:rsidR="00A61849" w:rsidRPr="00015922">
        <w:rPr>
          <w:rFonts w:ascii="Helvetica Neue Thin" w:hAnsi="Helvetica Neue Thin"/>
          <w:sz w:val="21"/>
          <w:szCs w:val="21"/>
          <w:lang w:val="pt-BR"/>
        </w:rPr>
        <w:t>Solteiro</w:t>
      </w:r>
      <w:r>
        <w:rPr>
          <w:rFonts w:ascii="Helvetica Neue Thin" w:hAnsi="Helvetica Neue Thin"/>
          <w:sz w:val="21"/>
          <w:szCs w:val="21"/>
          <w:lang w:val="pt-BR"/>
        </w:rPr>
        <w:t>, sem filhos, CNH “B”</w:t>
      </w:r>
    </w:p>
    <w:p w14:paraId="1FD76F62" w14:textId="77777777" w:rsidR="00A61849" w:rsidRPr="00A61849" w:rsidRDefault="00A61849" w:rsidP="00A61849">
      <w:pPr>
        <w:ind w:left="1416" w:firstLine="708"/>
        <w:rPr>
          <w:rFonts w:ascii="Helvetica Neue Thin" w:hAnsi="Helvetica Neue Thin"/>
          <w:sz w:val="21"/>
          <w:szCs w:val="21"/>
          <w:lang w:val="pt-BR"/>
        </w:rPr>
      </w:pPr>
    </w:p>
    <w:p w14:paraId="2A410998" w14:textId="77777777" w:rsidR="00A61849" w:rsidRPr="00015922" w:rsidRDefault="00A61849" w:rsidP="00A61849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</w:p>
    <w:p w14:paraId="1C19E59C" w14:textId="77777777" w:rsidR="00A61849" w:rsidRPr="003967E4" w:rsidRDefault="00A61849" w:rsidP="00A61849">
      <w:pPr>
        <w:ind w:left="708" w:firstLine="708"/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</w:pPr>
      <w:r w:rsidRPr="003967E4"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>Experiência Profissional</w:t>
      </w:r>
    </w:p>
    <w:p w14:paraId="288A5FE6" w14:textId="77777777" w:rsidR="00A61849" w:rsidRPr="008863EA" w:rsidRDefault="00A61849" w:rsidP="00A61849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</w:p>
    <w:p w14:paraId="5AF07966" w14:textId="7789AA8B" w:rsidR="00212DBA" w:rsidRDefault="001B756D" w:rsidP="00212DBA">
      <w:pPr>
        <w:ind w:left="1416" w:firstLine="708"/>
        <w:rPr>
          <w:rFonts w:ascii="Helvetica Neue Thin" w:hAnsi="Helvetica Neue Thin"/>
          <w:b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01/2020</w:t>
      </w:r>
      <w:r w:rsidR="00212DBA" w:rsidRPr="00CE0CD8">
        <w:rPr>
          <w:rFonts w:ascii="Helvetica Neue Medium" w:hAnsi="Helvetica Neue Medium"/>
          <w:sz w:val="22"/>
          <w:szCs w:val="22"/>
          <w:lang w:val="pt-BR"/>
        </w:rPr>
        <w:t xml:space="preserve"> – Atual</w:t>
      </w:r>
      <w:r w:rsidR="00212DBA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212DBA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212DBA" w:rsidRPr="00CE0CD8">
        <w:rPr>
          <w:rFonts w:ascii="Helvetica Neue Thin" w:hAnsi="Helvetica Neue Thin"/>
          <w:b/>
          <w:sz w:val="22"/>
          <w:szCs w:val="22"/>
          <w:lang w:val="pt-BR"/>
        </w:rPr>
        <w:t xml:space="preserve">Analista de </w:t>
      </w:r>
      <w:r>
        <w:rPr>
          <w:rFonts w:ascii="Helvetica Neue Thin" w:hAnsi="Helvetica Neue Thin"/>
          <w:b/>
          <w:sz w:val="22"/>
          <w:szCs w:val="22"/>
          <w:lang w:val="pt-BR"/>
        </w:rPr>
        <w:t xml:space="preserve">Operações </w:t>
      </w:r>
      <w:r w:rsidR="00472634">
        <w:rPr>
          <w:rFonts w:ascii="Helvetica Neue Thin" w:hAnsi="Helvetica Neue Thin"/>
          <w:b/>
          <w:sz w:val="22"/>
          <w:szCs w:val="22"/>
          <w:lang w:val="pt-BR"/>
        </w:rPr>
        <w:t>de Câmbio</w:t>
      </w:r>
      <w:r>
        <w:rPr>
          <w:rFonts w:ascii="Helvetica Neue Thin" w:hAnsi="Helvetica Neue Thin"/>
          <w:b/>
          <w:sz w:val="22"/>
          <w:szCs w:val="22"/>
          <w:lang w:val="pt-BR"/>
        </w:rPr>
        <w:t xml:space="preserve"> e Cayman</w:t>
      </w:r>
    </w:p>
    <w:p w14:paraId="4009D8E8" w14:textId="107AEB62" w:rsidR="00212DBA" w:rsidRPr="00015922" w:rsidRDefault="00212DBA" w:rsidP="00212DBA">
      <w:pPr>
        <w:ind w:left="1416" w:firstLine="708"/>
        <w:rPr>
          <w:rFonts w:ascii="Helvetica Neue Medium" w:hAnsi="Helvetica Neue Medium"/>
          <w:b/>
          <w:sz w:val="20"/>
          <w:szCs w:val="20"/>
          <w:lang w:val="pt-BR"/>
        </w:rPr>
      </w:pPr>
      <w:r>
        <w:rPr>
          <w:rFonts w:ascii="Helvetica Neue Thin" w:hAnsi="Helvetica Neue Thin"/>
          <w:b/>
          <w:sz w:val="22"/>
          <w:szCs w:val="22"/>
          <w:lang w:val="pt-BR"/>
        </w:rPr>
        <w:tab/>
      </w:r>
      <w:r>
        <w:rPr>
          <w:rFonts w:ascii="Helvetica Neue Thin" w:hAnsi="Helvetica Neue Thin"/>
          <w:b/>
          <w:sz w:val="22"/>
          <w:szCs w:val="22"/>
          <w:lang w:val="pt-BR"/>
        </w:rPr>
        <w:tab/>
      </w:r>
      <w:r>
        <w:rPr>
          <w:rFonts w:ascii="Helvetica Neue Thin" w:hAnsi="Helvetica Neue Thin"/>
          <w:b/>
          <w:sz w:val="22"/>
          <w:szCs w:val="22"/>
          <w:lang w:val="pt-BR"/>
        </w:rPr>
        <w:tab/>
      </w:r>
      <w:r>
        <w:rPr>
          <w:rFonts w:ascii="Helvetica Neue Thin" w:hAnsi="Helvetica Neue Thin"/>
          <w:b/>
          <w:sz w:val="22"/>
          <w:szCs w:val="22"/>
          <w:lang w:val="pt-BR"/>
        </w:rPr>
        <w:tab/>
      </w:r>
      <w:r w:rsidRPr="00015922">
        <w:rPr>
          <w:rFonts w:ascii="Helvetica Neue Medium" w:hAnsi="Helvetica Neue Medium"/>
          <w:b/>
          <w:sz w:val="20"/>
          <w:szCs w:val="20"/>
          <w:lang w:val="pt-BR"/>
        </w:rPr>
        <w:t xml:space="preserve">Banco </w:t>
      </w:r>
      <w:r w:rsidR="001B756D">
        <w:rPr>
          <w:rFonts w:ascii="Helvetica Neue Medium" w:hAnsi="Helvetica Neue Medium"/>
          <w:b/>
          <w:sz w:val="20"/>
          <w:szCs w:val="20"/>
          <w:lang w:val="pt-BR"/>
        </w:rPr>
        <w:t>Fibra</w:t>
      </w:r>
      <w:r w:rsidR="00472634">
        <w:rPr>
          <w:rFonts w:ascii="Helvetica Neue Medium" w:hAnsi="Helvetica Neue Medium"/>
          <w:b/>
          <w:sz w:val="20"/>
          <w:szCs w:val="20"/>
          <w:lang w:val="pt-BR"/>
        </w:rPr>
        <w:t xml:space="preserve"> S.A.</w:t>
      </w:r>
      <w:r w:rsidRPr="00015922">
        <w:rPr>
          <w:rFonts w:ascii="Helvetica Neue Medium" w:hAnsi="Helvetica Neue Medium"/>
          <w:b/>
          <w:sz w:val="20"/>
          <w:szCs w:val="20"/>
          <w:lang w:val="pt-BR"/>
        </w:rPr>
        <w:t>, São Paulo</w:t>
      </w:r>
    </w:p>
    <w:p w14:paraId="7F7B1D37" w14:textId="60127AFE" w:rsidR="001B756D" w:rsidRDefault="001B756D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2"/>
          <w:szCs w:val="22"/>
          <w:lang w:val="pt-BR"/>
        </w:rPr>
        <w:t>A</w:t>
      </w:r>
      <w:r w:rsidRPr="001B756D">
        <w:rPr>
          <w:rFonts w:ascii="Helvetica Neue Thin" w:hAnsi="Helvetica Neue Thin"/>
          <w:sz w:val="22"/>
          <w:szCs w:val="22"/>
          <w:lang w:val="pt-BR"/>
        </w:rPr>
        <w:t xml:space="preserve">nálises </w:t>
      </w:r>
      <w:r>
        <w:rPr>
          <w:rFonts w:ascii="Helvetica Neue Thin" w:hAnsi="Helvetica Neue Thin"/>
          <w:sz w:val="22"/>
          <w:szCs w:val="22"/>
          <w:lang w:val="pt-BR"/>
        </w:rPr>
        <w:t xml:space="preserve">de documentos em </w:t>
      </w:r>
      <w:r w:rsidR="00DA3275" w:rsidRPr="00DA3275">
        <w:rPr>
          <w:rFonts w:ascii="Helvetica Neue Thin" w:hAnsi="Helvetica Neue Thin"/>
          <w:sz w:val="22"/>
          <w:szCs w:val="22"/>
          <w:lang w:val="pt-BR"/>
        </w:rPr>
        <w:t>português (DU-E, DUIMP, documentos societários)</w:t>
      </w:r>
      <w:r w:rsidR="00DA3275">
        <w:rPr>
          <w:rFonts w:ascii="Helvetica Neue Thin" w:hAnsi="Helvetica Neue Thin"/>
          <w:sz w:val="22"/>
          <w:szCs w:val="22"/>
          <w:lang w:val="pt-BR"/>
        </w:rPr>
        <w:t xml:space="preserve">, </w:t>
      </w:r>
      <w:r>
        <w:rPr>
          <w:rFonts w:ascii="Helvetica Neue Thin" w:hAnsi="Helvetica Neue Thin"/>
          <w:sz w:val="22"/>
          <w:szCs w:val="22"/>
          <w:lang w:val="pt-BR"/>
        </w:rPr>
        <w:t>inglês, espanhol e alemão</w:t>
      </w:r>
      <w:r w:rsidRPr="001B756D">
        <w:rPr>
          <w:rFonts w:ascii="Helvetica Neue Thin" w:hAnsi="Helvetica Neue Thin"/>
          <w:sz w:val="22"/>
          <w:szCs w:val="22"/>
          <w:lang w:val="pt-BR"/>
        </w:rPr>
        <w:t xml:space="preserve">, para enquadramento das </w:t>
      </w:r>
      <w:r w:rsidR="00B44C9A">
        <w:rPr>
          <w:rFonts w:ascii="Helvetica Neue Thin" w:hAnsi="Helvetica Neue Thin"/>
          <w:sz w:val="22"/>
          <w:szCs w:val="22"/>
          <w:lang w:val="pt-BR"/>
        </w:rPr>
        <w:t xml:space="preserve">modalidades de importação, exportação e </w:t>
      </w:r>
      <w:r w:rsidRPr="001B756D">
        <w:rPr>
          <w:rFonts w:ascii="Helvetica Neue Thin" w:hAnsi="Helvetica Neue Thin"/>
          <w:sz w:val="22"/>
          <w:szCs w:val="22"/>
          <w:lang w:val="pt-BR"/>
        </w:rPr>
        <w:t>naturezas de câmbio conforme regulamentação vigente</w:t>
      </w:r>
      <w:r w:rsidR="006231E8">
        <w:rPr>
          <w:rFonts w:ascii="Helvetica Neue Thin" w:hAnsi="Helvetica Neue Thin"/>
          <w:sz w:val="22"/>
          <w:szCs w:val="22"/>
          <w:lang w:val="pt-BR"/>
        </w:rPr>
        <w:t>, efetivação da operação no sistema Exchange</w:t>
      </w:r>
      <w:r w:rsidRPr="001B756D">
        <w:rPr>
          <w:rFonts w:ascii="Helvetica Neue Thin" w:hAnsi="Helvetica Neue Thin"/>
          <w:sz w:val="22"/>
          <w:szCs w:val="22"/>
          <w:lang w:val="pt-BR"/>
        </w:rPr>
        <w:t xml:space="preserve"> e retenção dos respectivos impostos </w:t>
      </w:r>
      <w:r>
        <w:rPr>
          <w:rFonts w:ascii="Helvetica Neue Thin" w:hAnsi="Helvetica Neue Thin"/>
          <w:sz w:val="22"/>
          <w:szCs w:val="22"/>
          <w:lang w:val="pt-BR"/>
        </w:rPr>
        <w:t>de responsabilidade do banco</w:t>
      </w:r>
      <w:r w:rsidR="00E57080">
        <w:rPr>
          <w:rFonts w:ascii="Helvetica Neue Thin" w:hAnsi="Helvetica Neue Thin"/>
          <w:sz w:val="22"/>
          <w:szCs w:val="22"/>
          <w:lang w:val="pt-BR"/>
        </w:rPr>
        <w:t xml:space="preserve"> (IR, IOF e CIDE, excepcionalmente)</w:t>
      </w:r>
      <w:r w:rsidR="00DA3275">
        <w:rPr>
          <w:rFonts w:ascii="Helvetica Neue Thin" w:hAnsi="Helvetica Neue Thin"/>
          <w:sz w:val="22"/>
          <w:szCs w:val="22"/>
          <w:lang w:val="pt-BR"/>
        </w:rPr>
        <w:t>;</w:t>
      </w:r>
    </w:p>
    <w:p w14:paraId="00D7D677" w14:textId="517DFD11" w:rsidR="00212DBA" w:rsidRPr="00CE0CD8" w:rsidRDefault="001B756D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2"/>
          <w:szCs w:val="22"/>
          <w:lang w:val="pt-BR"/>
        </w:rPr>
        <w:t xml:space="preserve">Contato </w:t>
      </w:r>
      <w:r w:rsidR="006A61B0">
        <w:rPr>
          <w:rFonts w:ascii="Helvetica Neue Thin" w:hAnsi="Helvetica Neue Thin"/>
          <w:sz w:val="22"/>
          <w:szCs w:val="22"/>
          <w:lang w:val="pt-BR"/>
        </w:rPr>
        <w:t xml:space="preserve">direto </w:t>
      </w:r>
      <w:r>
        <w:rPr>
          <w:rFonts w:ascii="Helvetica Neue Thin" w:hAnsi="Helvetica Neue Thin"/>
          <w:sz w:val="22"/>
          <w:szCs w:val="22"/>
          <w:lang w:val="pt-BR"/>
        </w:rPr>
        <w:t xml:space="preserve">com </w:t>
      </w:r>
      <w:r w:rsidR="006A61B0">
        <w:rPr>
          <w:rFonts w:ascii="Helvetica Neue Thin" w:hAnsi="Helvetica Neue Thin"/>
          <w:sz w:val="22"/>
          <w:szCs w:val="22"/>
          <w:lang w:val="pt-BR"/>
        </w:rPr>
        <w:t>cliente interno e externo</w:t>
      </w:r>
      <w:r>
        <w:rPr>
          <w:rFonts w:ascii="Helvetica Neue Thin" w:hAnsi="Helvetica Neue Thin"/>
          <w:sz w:val="22"/>
          <w:szCs w:val="22"/>
          <w:lang w:val="pt-BR"/>
        </w:rPr>
        <w:t>, via telefone e e-mail, para resolução de problemas e esclarecimento acerca dos tributos</w:t>
      </w:r>
      <w:r w:rsidR="00DA3275">
        <w:rPr>
          <w:rFonts w:ascii="Helvetica Neue Thin" w:hAnsi="Helvetica Neue Thin"/>
          <w:sz w:val="22"/>
          <w:szCs w:val="22"/>
          <w:lang w:val="pt-BR"/>
        </w:rPr>
        <w:t>;</w:t>
      </w:r>
    </w:p>
    <w:p w14:paraId="734B4654" w14:textId="3C71A9F1" w:rsidR="00212DBA" w:rsidRDefault="001B756D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1B756D">
        <w:rPr>
          <w:rFonts w:ascii="Helvetica Neue Thin" w:hAnsi="Helvetica Neue Thin"/>
          <w:sz w:val="22"/>
          <w:szCs w:val="22"/>
          <w:lang w:val="pt-BR"/>
        </w:rPr>
        <w:t>Atuação junto à</w:t>
      </w:r>
      <w:r>
        <w:rPr>
          <w:rFonts w:ascii="Helvetica Neue Thin" w:hAnsi="Helvetica Neue Thin"/>
          <w:sz w:val="22"/>
          <w:szCs w:val="22"/>
          <w:lang w:val="pt-BR"/>
        </w:rPr>
        <w:t>s</w:t>
      </w:r>
      <w:r w:rsidRPr="001B756D">
        <w:rPr>
          <w:rFonts w:ascii="Helvetica Neue Thin" w:hAnsi="Helvetica Neue Thin"/>
          <w:sz w:val="22"/>
          <w:szCs w:val="22"/>
          <w:lang w:val="pt-BR"/>
        </w:rPr>
        <w:t xml:space="preserve"> área</w:t>
      </w:r>
      <w:r>
        <w:rPr>
          <w:rFonts w:ascii="Helvetica Neue Thin" w:hAnsi="Helvetica Neue Thin"/>
          <w:sz w:val="22"/>
          <w:szCs w:val="22"/>
          <w:lang w:val="pt-BR"/>
        </w:rPr>
        <w:t>s</w:t>
      </w:r>
      <w:r w:rsidRPr="001B756D">
        <w:rPr>
          <w:rFonts w:ascii="Helvetica Neue Thin" w:hAnsi="Helvetica Neue Thin"/>
          <w:sz w:val="22"/>
          <w:szCs w:val="22"/>
          <w:lang w:val="pt-BR"/>
        </w:rPr>
        <w:t xml:space="preserve"> parceira</w:t>
      </w:r>
      <w:r>
        <w:rPr>
          <w:rFonts w:ascii="Helvetica Neue Thin" w:hAnsi="Helvetica Neue Thin"/>
          <w:sz w:val="22"/>
          <w:szCs w:val="22"/>
          <w:lang w:val="pt-BR"/>
        </w:rPr>
        <w:t>s</w:t>
      </w:r>
      <w:r w:rsidRPr="001B756D">
        <w:rPr>
          <w:rFonts w:ascii="Helvetica Neue Thin" w:hAnsi="Helvetica Neue Thin"/>
          <w:sz w:val="22"/>
          <w:szCs w:val="22"/>
          <w:lang w:val="pt-BR"/>
        </w:rPr>
        <w:t xml:space="preserve"> de </w:t>
      </w:r>
      <w:proofErr w:type="spellStart"/>
      <w:r w:rsidRPr="001B756D">
        <w:rPr>
          <w:rFonts w:ascii="Helvetica Neue Thin" w:hAnsi="Helvetica Neue Thin"/>
          <w:sz w:val="22"/>
          <w:szCs w:val="22"/>
          <w:lang w:val="pt-BR"/>
        </w:rPr>
        <w:t>Compliance</w:t>
      </w:r>
      <w:proofErr w:type="spellEnd"/>
      <w:r>
        <w:rPr>
          <w:rFonts w:ascii="Helvetica Neue Thin" w:hAnsi="Helvetica Neue Thin"/>
          <w:sz w:val="22"/>
          <w:szCs w:val="22"/>
          <w:lang w:val="pt-BR"/>
        </w:rPr>
        <w:t>, PLD e Bancos Internacionais para identificação de fraudes</w:t>
      </w:r>
      <w:r w:rsidR="00DA3275">
        <w:rPr>
          <w:rFonts w:ascii="Helvetica Neue Thin" w:hAnsi="Helvetica Neue Thin"/>
          <w:sz w:val="22"/>
          <w:szCs w:val="22"/>
          <w:lang w:val="pt-BR"/>
        </w:rPr>
        <w:t>;</w:t>
      </w:r>
    </w:p>
    <w:p w14:paraId="29D60013" w14:textId="2F86F175" w:rsidR="00212DBA" w:rsidRDefault="0018351B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2"/>
          <w:szCs w:val="22"/>
          <w:lang w:val="pt-BR"/>
        </w:rPr>
        <w:t>Intermediação</w:t>
      </w:r>
      <w:r w:rsidR="001B756D">
        <w:rPr>
          <w:rFonts w:ascii="Helvetica Neue Thin" w:hAnsi="Helvetica Neue Thin"/>
          <w:sz w:val="22"/>
          <w:szCs w:val="22"/>
          <w:lang w:val="pt-BR"/>
        </w:rPr>
        <w:t xml:space="preserve"> </w:t>
      </w:r>
      <w:r w:rsidR="001B756D" w:rsidRPr="001B756D">
        <w:rPr>
          <w:rFonts w:ascii="Helvetica Neue Thin" w:hAnsi="Helvetica Neue Thin"/>
          <w:sz w:val="22"/>
          <w:szCs w:val="22"/>
          <w:lang w:val="pt-BR"/>
        </w:rPr>
        <w:t>entre áreas parceiras (</w:t>
      </w:r>
      <w:proofErr w:type="spellStart"/>
      <w:r w:rsidR="001B756D" w:rsidRPr="001B756D">
        <w:rPr>
          <w:rFonts w:ascii="Helvetica Neue Thin" w:hAnsi="Helvetica Neue Thin"/>
          <w:sz w:val="22"/>
          <w:szCs w:val="22"/>
          <w:lang w:val="pt-BR"/>
        </w:rPr>
        <w:t>Middle</w:t>
      </w:r>
      <w:proofErr w:type="spellEnd"/>
      <w:r w:rsidR="001B756D" w:rsidRPr="001B756D">
        <w:rPr>
          <w:rFonts w:ascii="Helvetica Neue Thin" w:hAnsi="Helvetica Neue Thin"/>
          <w:sz w:val="22"/>
          <w:szCs w:val="22"/>
          <w:lang w:val="pt-BR"/>
        </w:rPr>
        <w:t xml:space="preserve">-Offices, Mesas de câmbio, Trade </w:t>
      </w:r>
      <w:proofErr w:type="spellStart"/>
      <w:r>
        <w:rPr>
          <w:rFonts w:ascii="Helvetica Neue Thin" w:hAnsi="Helvetica Neue Thin"/>
          <w:sz w:val="22"/>
          <w:szCs w:val="22"/>
          <w:lang w:val="pt-BR"/>
        </w:rPr>
        <w:t>Finance</w:t>
      </w:r>
      <w:proofErr w:type="spellEnd"/>
      <w:r w:rsidR="001B756D" w:rsidRPr="001B756D">
        <w:rPr>
          <w:rFonts w:ascii="Helvetica Neue Thin" w:hAnsi="Helvetica Neue Thin"/>
          <w:sz w:val="22"/>
          <w:szCs w:val="22"/>
          <w:lang w:val="pt-BR"/>
        </w:rPr>
        <w:t xml:space="preserve">) e </w:t>
      </w:r>
      <w:r w:rsidR="000C53D8">
        <w:rPr>
          <w:rFonts w:ascii="Helvetica Neue Thin" w:hAnsi="Helvetica Neue Thin"/>
          <w:sz w:val="22"/>
          <w:szCs w:val="22"/>
          <w:lang w:val="pt-BR"/>
        </w:rPr>
        <w:t>clientes externos;</w:t>
      </w:r>
    </w:p>
    <w:p w14:paraId="66E9CF0C" w14:textId="6F915904" w:rsidR="000C53D8" w:rsidRPr="00CE0CD8" w:rsidRDefault="000C53D8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2"/>
          <w:szCs w:val="22"/>
          <w:lang w:val="pt-BR"/>
        </w:rPr>
        <w:t>Conciliação de Contas Transitórias</w:t>
      </w:r>
      <w:r w:rsidR="00DA3275">
        <w:rPr>
          <w:rFonts w:ascii="Helvetica Neue Thin" w:hAnsi="Helvetica Neue Thin"/>
          <w:sz w:val="22"/>
          <w:szCs w:val="22"/>
          <w:lang w:val="pt-BR"/>
        </w:rPr>
        <w:t>.</w:t>
      </w:r>
    </w:p>
    <w:p w14:paraId="5932B6E1" w14:textId="54D310E0" w:rsidR="00212DBA" w:rsidRDefault="00212DBA" w:rsidP="00212DBA">
      <w:pPr>
        <w:ind w:left="1416" w:firstLine="708"/>
        <w:rPr>
          <w:rFonts w:ascii="Helvetica Neue Thin" w:hAnsi="Helvetica Neue Thin"/>
          <w:b/>
          <w:sz w:val="22"/>
          <w:szCs w:val="22"/>
          <w:lang w:val="pt-BR"/>
        </w:rPr>
      </w:pPr>
    </w:p>
    <w:p w14:paraId="28D68606" w14:textId="77777777" w:rsidR="00212DBA" w:rsidRPr="00CE0CD8" w:rsidRDefault="00212DBA" w:rsidP="00212DBA">
      <w:pPr>
        <w:ind w:left="1416" w:firstLine="708"/>
        <w:rPr>
          <w:rFonts w:ascii="Helvetica Neue Thin" w:hAnsi="Helvetica Neue Thin"/>
          <w:b/>
          <w:sz w:val="22"/>
          <w:szCs w:val="22"/>
          <w:lang w:val="pt-BR"/>
        </w:rPr>
      </w:pPr>
    </w:p>
    <w:p w14:paraId="5F8DC64E" w14:textId="3BC578B1" w:rsidR="00A61849" w:rsidRPr="00CE0CD8" w:rsidRDefault="001B756D" w:rsidP="00A61849">
      <w:pPr>
        <w:ind w:left="1416" w:firstLine="708"/>
        <w:rPr>
          <w:rFonts w:ascii="Helvetica Neue Thin" w:hAnsi="Helvetica Neue Thin"/>
          <w:b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01/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201</w:t>
      </w:r>
      <w:r w:rsidR="00212DBA">
        <w:rPr>
          <w:rFonts w:ascii="Helvetica Neue Medium" w:hAnsi="Helvetica Neue Medium"/>
          <w:sz w:val="22"/>
          <w:szCs w:val="22"/>
          <w:lang w:val="pt-BR"/>
        </w:rPr>
        <w:t>9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 xml:space="preserve"> – </w:t>
      </w:r>
      <w:r>
        <w:rPr>
          <w:rFonts w:ascii="Helvetica Neue Medium" w:hAnsi="Helvetica Neue Medium"/>
          <w:sz w:val="22"/>
          <w:szCs w:val="22"/>
          <w:lang w:val="pt-BR"/>
        </w:rPr>
        <w:t>01/2020</w:t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CE0CD8">
        <w:rPr>
          <w:rFonts w:ascii="Helvetica Neue Thin" w:hAnsi="Helvetica Neue Thin"/>
          <w:b/>
          <w:sz w:val="22"/>
          <w:szCs w:val="22"/>
          <w:lang w:val="pt-BR"/>
        </w:rPr>
        <w:t xml:space="preserve">Analista de Trade </w:t>
      </w:r>
      <w:proofErr w:type="spellStart"/>
      <w:r w:rsidR="00A61849" w:rsidRPr="00CE0CD8">
        <w:rPr>
          <w:rFonts w:ascii="Helvetica Neue Thin" w:hAnsi="Helvetica Neue Thin"/>
          <w:b/>
          <w:sz w:val="22"/>
          <w:szCs w:val="22"/>
          <w:lang w:val="pt-BR"/>
        </w:rPr>
        <w:t>Finance</w:t>
      </w:r>
      <w:proofErr w:type="spellEnd"/>
    </w:p>
    <w:p w14:paraId="5CFD90AD" w14:textId="66FA0310" w:rsidR="00A61849" w:rsidRPr="00015922" w:rsidRDefault="00A61849" w:rsidP="00A61849">
      <w:pPr>
        <w:ind w:left="1416" w:firstLine="708"/>
        <w:rPr>
          <w:rFonts w:ascii="Helvetica Neue Medium" w:hAnsi="Helvetica Neue Medium"/>
          <w:b/>
          <w:sz w:val="20"/>
          <w:szCs w:val="20"/>
          <w:lang w:val="pt-BR"/>
        </w:rPr>
      </w:pPr>
      <w:r w:rsidRPr="00CE0CD8">
        <w:rPr>
          <w:rFonts w:ascii="Helvetica Neue Medium" w:hAnsi="Helvetica Neue Medium"/>
          <w:b/>
          <w:sz w:val="22"/>
          <w:szCs w:val="22"/>
          <w:lang w:val="pt-BR"/>
        </w:rPr>
        <w:tab/>
      </w:r>
      <w:r w:rsidRPr="00CE0CD8">
        <w:rPr>
          <w:rFonts w:ascii="Helvetica Neue Medium" w:hAnsi="Helvetica Neue Medium"/>
          <w:b/>
          <w:sz w:val="22"/>
          <w:szCs w:val="22"/>
          <w:lang w:val="pt-BR"/>
        </w:rPr>
        <w:tab/>
      </w:r>
      <w:r w:rsidRPr="00CE0CD8">
        <w:rPr>
          <w:rFonts w:ascii="Helvetica Neue Medium" w:hAnsi="Helvetica Neue Medium"/>
          <w:b/>
          <w:sz w:val="22"/>
          <w:szCs w:val="22"/>
          <w:lang w:val="pt-BR"/>
        </w:rPr>
        <w:tab/>
      </w:r>
      <w:r w:rsidRPr="00CE0CD8">
        <w:rPr>
          <w:rFonts w:ascii="Helvetica Neue Medium" w:hAnsi="Helvetica Neue Medium"/>
          <w:b/>
          <w:sz w:val="22"/>
          <w:szCs w:val="22"/>
          <w:lang w:val="pt-BR"/>
        </w:rPr>
        <w:tab/>
      </w:r>
      <w:r w:rsidRPr="00015922">
        <w:rPr>
          <w:rFonts w:ascii="Helvetica Neue Medium" w:hAnsi="Helvetica Neue Medium"/>
          <w:b/>
          <w:sz w:val="20"/>
          <w:szCs w:val="20"/>
          <w:lang w:val="pt-BR"/>
        </w:rPr>
        <w:t>Banco Itaú</w:t>
      </w:r>
      <w:r w:rsidR="00472634">
        <w:rPr>
          <w:rFonts w:ascii="Helvetica Neue Medium" w:hAnsi="Helvetica Neue Medium"/>
          <w:b/>
          <w:sz w:val="20"/>
          <w:szCs w:val="20"/>
          <w:lang w:val="pt-BR"/>
        </w:rPr>
        <w:t xml:space="preserve"> BB</w:t>
      </w:r>
      <w:r w:rsidRPr="00015922">
        <w:rPr>
          <w:rFonts w:ascii="Helvetica Neue Medium" w:hAnsi="Helvetica Neue Medium"/>
          <w:b/>
          <w:sz w:val="20"/>
          <w:szCs w:val="20"/>
          <w:lang w:val="pt-BR"/>
        </w:rPr>
        <w:t>A</w:t>
      </w:r>
      <w:r w:rsidR="00603F3B">
        <w:rPr>
          <w:rFonts w:ascii="Helvetica Neue Medium" w:hAnsi="Helvetica Neue Medium"/>
          <w:b/>
          <w:sz w:val="20"/>
          <w:szCs w:val="20"/>
          <w:lang w:val="pt-BR"/>
        </w:rPr>
        <w:t xml:space="preserve"> S.A.</w:t>
      </w:r>
      <w:r w:rsidRPr="00015922">
        <w:rPr>
          <w:rFonts w:ascii="Helvetica Neue Medium" w:hAnsi="Helvetica Neue Medium"/>
          <w:b/>
          <w:sz w:val="20"/>
          <w:szCs w:val="20"/>
          <w:lang w:val="pt-BR"/>
        </w:rPr>
        <w:t>, São Paulo</w:t>
      </w:r>
    </w:p>
    <w:p w14:paraId="06A41DBC" w14:textId="77777777" w:rsidR="00A61849" w:rsidRPr="008863EA" w:rsidRDefault="00A61849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8863EA">
        <w:rPr>
          <w:rFonts w:ascii="Helvetica Neue Thin" w:hAnsi="Helvetica Neue Thin"/>
          <w:sz w:val="22"/>
          <w:szCs w:val="22"/>
          <w:lang w:val="pt-BR"/>
        </w:rPr>
        <w:t xml:space="preserve">Análise de documentos apresentados para honrar </w:t>
      </w:r>
      <w:proofErr w:type="spellStart"/>
      <w:r w:rsidRPr="008863EA">
        <w:rPr>
          <w:rFonts w:ascii="Helvetica Neue Thin" w:hAnsi="Helvetica Neue Thin"/>
          <w:sz w:val="22"/>
          <w:szCs w:val="22"/>
          <w:lang w:val="pt-BR"/>
        </w:rPr>
        <w:t>Letters</w:t>
      </w:r>
      <w:proofErr w:type="spellEnd"/>
      <w:r w:rsidRPr="008863EA">
        <w:rPr>
          <w:rFonts w:ascii="Helvetica Neue Thin" w:hAnsi="Helvetica Neue Thin"/>
          <w:sz w:val="22"/>
          <w:szCs w:val="22"/>
          <w:lang w:val="pt-BR"/>
        </w:rPr>
        <w:t xml:space="preserve"> </w:t>
      </w:r>
      <w:proofErr w:type="spellStart"/>
      <w:r w:rsidRPr="008863EA">
        <w:rPr>
          <w:rFonts w:ascii="Helvetica Neue Thin" w:hAnsi="Helvetica Neue Thin"/>
          <w:sz w:val="22"/>
          <w:szCs w:val="22"/>
          <w:lang w:val="pt-BR"/>
        </w:rPr>
        <w:t>of</w:t>
      </w:r>
      <w:proofErr w:type="spellEnd"/>
      <w:r w:rsidRPr="008863EA">
        <w:rPr>
          <w:rFonts w:ascii="Helvetica Neue Thin" w:hAnsi="Helvetica Neue Thin"/>
          <w:sz w:val="22"/>
          <w:szCs w:val="22"/>
          <w:lang w:val="pt-BR"/>
        </w:rPr>
        <w:t xml:space="preserve"> </w:t>
      </w:r>
      <w:proofErr w:type="spellStart"/>
      <w:r w:rsidRPr="008863EA">
        <w:rPr>
          <w:rFonts w:ascii="Helvetica Neue Thin" w:hAnsi="Helvetica Neue Thin"/>
          <w:sz w:val="22"/>
          <w:szCs w:val="22"/>
          <w:lang w:val="pt-BR"/>
        </w:rPr>
        <w:t>Credit</w:t>
      </w:r>
      <w:proofErr w:type="spellEnd"/>
      <w:r w:rsidRPr="008863EA">
        <w:rPr>
          <w:rFonts w:ascii="Helvetica Neue Thin" w:hAnsi="Helvetica Neue Thin"/>
          <w:sz w:val="22"/>
          <w:szCs w:val="22"/>
          <w:lang w:val="pt-BR"/>
        </w:rPr>
        <w:t>;</w:t>
      </w:r>
    </w:p>
    <w:p w14:paraId="61156373" w14:textId="77777777" w:rsidR="00A61849" w:rsidRPr="00CE0CD8" w:rsidRDefault="00A61849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CE0CD8">
        <w:rPr>
          <w:rFonts w:ascii="Helvetica Neue Thin" w:hAnsi="Helvetica Neue Thin"/>
          <w:sz w:val="22"/>
          <w:szCs w:val="22"/>
          <w:lang w:val="pt-BR"/>
        </w:rPr>
        <w:t>Troca de Mensagens SWIFT com banqueiros no exterior para resolução de discrepâncias e cobrança de despesas.</w:t>
      </w:r>
    </w:p>
    <w:p w14:paraId="0C952ECA" w14:textId="77777777" w:rsidR="00A61849" w:rsidRDefault="00A61849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CE0CD8">
        <w:rPr>
          <w:rFonts w:ascii="Helvetica Neue Thin" w:hAnsi="Helvetica Neue Thin"/>
          <w:sz w:val="22"/>
          <w:szCs w:val="22"/>
          <w:lang w:val="pt-BR"/>
        </w:rPr>
        <w:t xml:space="preserve">Manutenção do relacionamento </w:t>
      </w:r>
      <w:r>
        <w:rPr>
          <w:rFonts w:ascii="Helvetica Neue Thin" w:hAnsi="Helvetica Neue Thin"/>
          <w:sz w:val="22"/>
          <w:szCs w:val="22"/>
          <w:lang w:val="pt-BR"/>
        </w:rPr>
        <w:t>com bancos no exterior</w:t>
      </w:r>
    </w:p>
    <w:p w14:paraId="5230A019" w14:textId="77777777" w:rsidR="00A61849" w:rsidRPr="00CE0CD8" w:rsidRDefault="00A61849" w:rsidP="006231E8">
      <w:pPr>
        <w:pStyle w:val="PargrafodaLista"/>
        <w:numPr>
          <w:ilvl w:val="0"/>
          <w:numId w:val="2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CE0CD8">
        <w:rPr>
          <w:rFonts w:ascii="Helvetica Neue Thin" w:hAnsi="Helvetica Neue Thin"/>
          <w:sz w:val="22"/>
          <w:szCs w:val="22"/>
          <w:lang w:val="pt-BR"/>
        </w:rPr>
        <w:t xml:space="preserve">Auxílio a clientes </w:t>
      </w:r>
      <w:r>
        <w:rPr>
          <w:rFonts w:ascii="Helvetica Neue Thin" w:hAnsi="Helvetica Neue Thin"/>
          <w:sz w:val="22"/>
          <w:szCs w:val="22"/>
          <w:lang w:val="pt-BR"/>
        </w:rPr>
        <w:t>i</w:t>
      </w:r>
      <w:r w:rsidRPr="00CE0CD8">
        <w:rPr>
          <w:rFonts w:ascii="Helvetica Neue Thin" w:hAnsi="Helvetica Neue Thin"/>
          <w:sz w:val="22"/>
          <w:szCs w:val="22"/>
          <w:lang w:val="pt-BR"/>
        </w:rPr>
        <w:t>nternos e externos dos trâmites operacionais de L/C.</w:t>
      </w:r>
    </w:p>
    <w:p w14:paraId="2E7AB913" w14:textId="77777777" w:rsidR="00A61849" w:rsidRPr="00CE0CD8" w:rsidRDefault="00A61849" w:rsidP="006231E8">
      <w:pPr>
        <w:jc w:val="both"/>
        <w:rPr>
          <w:rFonts w:ascii="Helvetica Neue Thin" w:hAnsi="Helvetica Neue Thin"/>
          <w:sz w:val="22"/>
          <w:szCs w:val="22"/>
          <w:lang w:val="pt-BR"/>
        </w:rPr>
      </w:pPr>
    </w:p>
    <w:p w14:paraId="351AC726" w14:textId="243D1EDB" w:rsidR="00A61849" w:rsidRPr="00CE0CD8" w:rsidRDefault="00212DBA" w:rsidP="00A61849">
      <w:pPr>
        <w:ind w:left="1416" w:firstLine="708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01/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 w:rsidR="00A61849">
        <w:rPr>
          <w:rFonts w:ascii="Helvetica Neue Medium" w:hAnsi="Helvetica Neue Medium"/>
          <w:sz w:val="22"/>
          <w:szCs w:val="22"/>
          <w:lang w:val="pt-BR"/>
        </w:rPr>
        <w:t>1</w:t>
      </w:r>
      <w:r w:rsidR="001B756D">
        <w:rPr>
          <w:rFonts w:ascii="Helvetica Neue Medium" w:hAnsi="Helvetica Neue Medium"/>
          <w:sz w:val="22"/>
          <w:szCs w:val="22"/>
          <w:lang w:val="pt-BR"/>
        </w:rPr>
        <w:t>4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 xml:space="preserve"> – </w:t>
      </w:r>
      <w:r w:rsidR="001B756D">
        <w:rPr>
          <w:rFonts w:ascii="Helvetica Neue Medium" w:hAnsi="Helvetica Neue Medium"/>
          <w:sz w:val="22"/>
          <w:szCs w:val="22"/>
          <w:lang w:val="pt-BR"/>
        </w:rPr>
        <w:t>12/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 w:rsidR="00A61849">
        <w:rPr>
          <w:rFonts w:ascii="Helvetica Neue Medium" w:hAnsi="Helvetica Neue Medium"/>
          <w:sz w:val="22"/>
          <w:szCs w:val="22"/>
          <w:lang w:val="pt-BR"/>
        </w:rPr>
        <w:t>18</w:t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CE0CD8">
        <w:rPr>
          <w:rFonts w:ascii="Helvetica Neue Medium" w:hAnsi="Helvetica Neue Medium"/>
          <w:b/>
          <w:sz w:val="22"/>
          <w:szCs w:val="22"/>
          <w:lang w:val="pt-BR"/>
        </w:rPr>
        <w:t>BackOffice de Câmbio</w:t>
      </w:r>
    </w:p>
    <w:p w14:paraId="5F56CDF3" w14:textId="77777777" w:rsidR="00A61849" w:rsidRPr="00015922" w:rsidRDefault="00A61849" w:rsidP="00A61849">
      <w:pPr>
        <w:ind w:left="1416" w:firstLine="708"/>
        <w:rPr>
          <w:rFonts w:ascii="Helvetica Neue Medium" w:hAnsi="Helvetica Neue Medium"/>
          <w:sz w:val="20"/>
          <w:szCs w:val="20"/>
          <w:lang w:val="pt-BR"/>
        </w:rPr>
      </w:pPr>
      <w:r w:rsidRPr="00CE0CD8">
        <w:rPr>
          <w:rFonts w:ascii="Helvetica Neue Medium" w:hAnsi="Helvetica Neue Medium"/>
          <w:sz w:val="22"/>
          <w:szCs w:val="22"/>
          <w:lang w:val="pt-BR"/>
        </w:rPr>
        <w:tab/>
      </w:r>
      <w:r w:rsidRPr="00CE0CD8">
        <w:rPr>
          <w:rFonts w:ascii="Helvetica Neue Medium" w:hAnsi="Helvetica Neue Medium"/>
          <w:sz w:val="22"/>
          <w:szCs w:val="22"/>
          <w:lang w:val="pt-BR"/>
        </w:rPr>
        <w:tab/>
      </w:r>
      <w:r w:rsidRPr="00CE0CD8">
        <w:rPr>
          <w:rFonts w:ascii="Helvetica Neue Medium" w:hAnsi="Helvetica Neue Medium"/>
          <w:sz w:val="22"/>
          <w:szCs w:val="22"/>
          <w:lang w:val="pt-BR"/>
        </w:rPr>
        <w:tab/>
      </w:r>
      <w:r w:rsidRPr="00CE0CD8">
        <w:rPr>
          <w:rFonts w:ascii="Helvetica Neue Medium" w:hAnsi="Helvetica Neue Medium"/>
          <w:sz w:val="22"/>
          <w:szCs w:val="22"/>
          <w:lang w:val="pt-BR"/>
        </w:rPr>
        <w:tab/>
      </w:r>
      <w:r w:rsidRPr="00015922">
        <w:rPr>
          <w:rFonts w:ascii="Helvetica Neue Medium" w:hAnsi="Helvetica Neue Medium"/>
          <w:b/>
          <w:sz w:val="20"/>
          <w:szCs w:val="20"/>
          <w:lang w:val="pt-BR"/>
        </w:rPr>
        <w:t>Banco Itaú-Unibanco S.A., São Paulo</w:t>
      </w:r>
    </w:p>
    <w:p w14:paraId="2027D89E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CE0CD8">
        <w:rPr>
          <w:rFonts w:ascii="Helvetica Neue Thin" w:hAnsi="Helvetica Neue Thin"/>
          <w:sz w:val="22"/>
          <w:szCs w:val="22"/>
          <w:lang w:val="pt-BR"/>
        </w:rPr>
        <w:t xml:space="preserve">Análise de Proformas, </w:t>
      </w:r>
      <w:proofErr w:type="spellStart"/>
      <w:r w:rsidRPr="00CE0CD8">
        <w:rPr>
          <w:rFonts w:ascii="Helvetica Neue Thin" w:hAnsi="Helvetica Neue Thin"/>
          <w:sz w:val="22"/>
          <w:szCs w:val="22"/>
          <w:lang w:val="pt-BR"/>
        </w:rPr>
        <w:t>Invoices</w:t>
      </w:r>
      <w:proofErr w:type="spellEnd"/>
      <w:r w:rsidRPr="00CE0CD8">
        <w:rPr>
          <w:rFonts w:ascii="Helvetica Neue Thin" w:hAnsi="Helvetica Neue Thin"/>
          <w:sz w:val="22"/>
          <w:szCs w:val="22"/>
          <w:lang w:val="pt-BR"/>
        </w:rPr>
        <w:t>, Cartas-remessa, Contratos em língua estrangeira e demais documentos pertinentes ao envio de remessas ao exterior;</w:t>
      </w:r>
    </w:p>
    <w:p w14:paraId="33ADEA1C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CE0CD8">
        <w:rPr>
          <w:rFonts w:ascii="Helvetica Neue Thin" w:hAnsi="Helvetica Neue Thin"/>
          <w:sz w:val="22"/>
          <w:szCs w:val="22"/>
          <w:lang w:val="pt-BR"/>
        </w:rPr>
        <w:t>Análise de RDE-ROF e auxílio ao cliente na resolução de problemas com este registro, desde que pertinentes ao comércio exterior;</w:t>
      </w:r>
    </w:p>
    <w:p w14:paraId="31FAFD4E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CE0CD8">
        <w:rPr>
          <w:rFonts w:ascii="Helvetica Neue Thin" w:hAnsi="Helvetica Neue Thin"/>
          <w:sz w:val="22"/>
          <w:szCs w:val="22"/>
          <w:lang w:val="pt-BR"/>
        </w:rPr>
        <w:t>Realização de análises documentais, para enquadramento das naturezas de câmbio conforme regulamentação vigente e retenção dos respectivos impostos;</w:t>
      </w:r>
    </w:p>
    <w:p w14:paraId="04D4579B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bookmarkStart w:id="2" w:name="_Hlk30143971"/>
      <w:r w:rsidRPr="00CE0CD8">
        <w:rPr>
          <w:rFonts w:ascii="Helvetica Neue Thin" w:hAnsi="Helvetica Neue Thin"/>
          <w:sz w:val="22"/>
          <w:szCs w:val="22"/>
          <w:lang w:val="pt-BR"/>
        </w:rPr>
        <w:lastRenderedPageBreak/>
        <w:t xml:space="preserve">Atuação junto à área parceira de </w:t>
      </w:r>
      <w:proofErr w:type="spellStart"/>
      <w:r w:rsidRPr="00CE0CD8">
        <w:rPr>
          <w:rFonts w:ascii="Helvetica Neue Thin" w:hAnsi="Helvetica Neue Thin"/>
          <w:sz w:val="22"/>
          <w:szCs w:val="22"/>
          <w:lang w:val="pt-BR"/>
        </w:rPr>
        <w:t>Compliance</w:t>
      </w:r>
      <w:proofErr w:type="spellEnd"/>
      <w:r w:rsidRPr="00CE0CD8">
        <w:rPr>
          <w:rFonts w:ascii="Helvetica Neue Thin" w:hAnsi="Helvetica Neue Thin"/>
          <w:sz w:val="22"/>
          <w:szCs w:val="22"/>
          <w:lang w:val="pt-BR"/>
        </w:rPr>
        <w:t xml:space="preserve"> </w:t>
      </w:r>
      <w:bookmarkEnd w:id="2"/>
      <w:r w:rsidRPr="00CE0CD8">
        <w:rPr>
          <w:rFonts w:ascii="Helvetica Neue Thin" w:hAnsi="Helvetica Neue Thin"/>
          <w:sz w:val="22"/>
          <w:szCs w:val="22"/>
          <w:lang w:val="pt-BR"/>
        </w:rPr>
        <w:t>na identificação de fraudes nacionais oriundos e internacionais contra nossos clientes;</w:t>
      </w:r>
    </w:p>
    <w:p w14:paraId="6131869C" w14:textId="77777777" w:rsidR="00A61849" w:rsidRDefault="00A61849" w:rsidP="00A61849">
      <w:pPr>
        <w:pStyle w:val="PargrafodaLista"/>
        <w:ind w:left="5529"/>
        <w:rPr>
          <w:rFonts w:ascii="Helvetica Neue Thin" w:hAnsi="Helvetica Neue Thin"/>
          <w:sz w:val="22"/>
          <w:szCs w:val="22"/>
          <w:lang w:val="pt-BR"/>
        </w:rPr>
      </w:pPr>
    </w:p>
    <w:p w14:paraId="4405FC71" w14:textId="03EEACC3" w:rsidR="00A61849" w:rsidRDefault="00212DBA" w:rsidP="00A61849">
      <w:pPr>
        <w:ind w:left="1416" w:firstLine="708"/>
        <w:rPr>
          <w:rFonts w:ascii="Helvetica Neue Medium" w:hAnsi="Helvetica Neue Medium"/>
          <w:b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06/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 w:rsidR="00A61849">
        <w:rPr>
          <w:rFonts w:ascii="Helvetica Neue Medium" w:hAnsi="Helvetica Neue Medium"/>
          <w:sz w:val="22"/>
          <w:szCs w:val="22"/>
          <w:lang w:val="pt-BR"/>
        </w:rPr>
        <w:t>1</w:t>
      </w:r>
      <w:r>
        <w:rPr>
          <w:rFonts w:ascii="Helvetica Neue Medium" w:hAnsi="Helvetica Neue Medium"/>
          <w:sz w:val="22"/>
          <w:szCs w:val="22"/>
          <w:lang w:val="pt-BR"/>
        </w:rPr>
        <w:t>2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 xml:space="preserve"> – </w:t>
      </w:r>
      <w:r>
        <w:rPr>
          <w:rFonts w:ascii="Helvetica Neue Medium" w:hAnsi="Helvetica Neue Medium"/>
          <w:sz w:val="22"/>
          <w:szCs w:val="22"/>
          <w:lang w:val="pt-BR"/>
        </w:rPr>
        <w:t>12/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 w:rsidR="00A61849">
        <w:rPr>
          <w:rFonts w:ascii="Helvetica Neue Medium" w:hAnsi="Helvetica Neue Medium"/>
          <w:sz w:val="22"/>
          <w:szCs w:val="22"/>
          <w:lang w:val="pt-BR"/>
        </w:rPr>
        <w:t>1</w:t>
      </w:r>
      <w:r>
        <w:rPr>
          <w:rFonts w:ascii="Helvetica Neue Medium" w:hAnsi="Helvetica Neue Medium"/>
          <w:sz w:val="22"/>
          <w:szCs w:val="22"/>
          <w:lang w:val="pt-BR"/>
        </w:rPr>
        <w:t>3</w:t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015922">
        <w:rPr>
          <w:rFonts w:ascii="Helvetica Neue Medium" w:hAnsi="Helvetica Neue Medium"/>
          <w:b/>
          <w:sz w:val="22"/>
          <w:szCs w:val="22"/>
          <w:lang w:val="pt-BR"/>
        </w:rPr>
        <w:t>Consultor de Negócios Internacionais</w:t>
      </w:r>
    </w:p>
    <w:p w14:paraId="34B258DD" w14:textId="77777777" w:rsidR="00A61849" w:rsidRDefault="00A61849" w:rsidP="00A61849">
      <w:pPr>
        <w:ind w:left="4248" w:firstLine="708"/>
        <w:rPr>
          <w:rFonts w:ascii="Helvetica Neue Medium" w:hAnsi="Helvetica Neue Medium"/>
          <w:b/>
          <w:sz w:val="20"/>
          <w:szCs w:val="20"/>
          <w:lang w:val="pt-BR"/>
        </w:rPr>
      </w:pPr>
      <w:bookmarkStart w:id="3" w:name="_Hlk8418179"/>
      <w:r w:rsidRPr="00015922">
        <w:rPr>
          <w:rFonts w:ascii="Helvetica Neue Medium" w:hAnsi="Helvetica Neue Medium"/>
          <w:b/>
          <w:sz w:val="20"/>
          <w:szCs w:val="20"/>
          <w:lang w:val="pt-BR"/>
        </w:rPr>
        <w:t>Banco Itaú-Unibanco S.A., São Paulo</w:t>
      </w:r>
    </w:p>
    <w:bookmarkEnd w:id="3"/>
    <w:p w14:paraId="3907D9A5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015922">
        <w:rPr>
          <w:rFonts w:ascii="Helvetica Neue Thin" w:hAnsi="Helvetica Neue Thin"/>
          <w:sz w:val="22"/>
          <w:szCs w:val="22"/>
          <w:lang w:val="pt-BR"/>
        </w:rPr>
        <w:t>Atuação no relacionamento e negociações, com</w:t>
      </w:r>
      <w:r>
        <w:rPr>
          <w:rFonts w:ascii="Helvetica Neue Thin" w:hAnsi="Helvetica Neue Thin"/>
          <w:sz w:val="22"/>
          <w:szCs w:val="22"/>
          <w:lang w:val="pt-BR"/>
        </w:rPr>
        <w:t xml:space="preserve"> e entre</w:t>
      </w:r>
      <w:r w:rsidRPr="00015922">
        <w:rPr>
          <w:rFonts w:ascii="Helvetica Neue Thin" w:hAnsi="Helvetica Neue Thin"/>
          <w:sz w:val="22"/>
          <w:szCs w:val="22"/>
          <w:lang w:val="pt-BR"/>
        </w:rPr>
        <w:t xml:space="preserve"> áreas parceiras (</w:t>
      </w:r>
      <w:proofErr w:type="spellStart"/>
      <w:r>
        <w:rPr>
          <w:rFonts w:ascii="Helvetica Neue Thin" w:hAnsi="Helvetica Neue Thin"/>
          <w:sz w:val="22"/>
          <w:szCs w:val="22"/>
          <w:lang w:val="pt-BR"/>
        </w:rPr>
        <w:t>M</w:t>
      </w:r>
      <w:r w:rsidRPr="00015922">
        <w:rPr>
          <w:rFonts w:ascii="Helvetica Neue Thin" w:hAnsi="Helvetica Neue Thin"/>
          <w:sz w:val="22"/>
          <w:szCs w:val="22"/>
          <w:lang w:val="pt-BR"/>
        </w:rPr>
        <w:t>iddle</w:t>
      </w:r>
      <w:proofErr w:type="spellEnd"/>
      <w:r w:rsidRPr="00015922">
        <w:rPr>
          <w:rFonts w:ascii="Helvetica Neue Thin" w:hAnsi="Helvetica Neue Thin"/>
          <w:sz w:val="22"/>
          <w:szCs w:val="22"/>
          <w:lang w:val="pt-BR"/>
        </w:rPr>
        <w:t>-</w:t>
      </w:r>
      <w:r>
        <w:rPr>
          <w:rFonts w:ascii="Helvetica Neue Thin" w:hAnsi="Helvetica Neue Thin"/>
          <w:sz w:val="22"/>
          <w:szCs w:val="22"/>
          <w:lang w:val="pt-BR"/>
        </w:rPr>
        <w:t>O</w:t>
      </w:r>
      <w:r w:rsidRPr="00015922">
        <w:rPr>
          <w:rFonts w:ascii="Helvetica Neue Thin" w:hAnsi="Helvetica Neue Thin"/>
          <w:sz w:val="22"/>
          <w:szCs w:val="22"/>
          <w:lang w:val="pt-BR"/>
        </w:rPr>
        <w:t xml:space="preserve">ffices, Mesas de câmbio, </w:t>
      </w:r>
      <w:proofErr w:type="gramStart"/>
      <w:r w:rsidRPr="00015922">
        <w:rPr>
          <w:rFonts w:ascii="Helvetica Neue Thin" w:hAnsi="Helvetica Neue Thin"/>
          <w:sz w:val="22"/>
          <w:szCs w:val="22"/>
          <w:lang w:val="pt-BR"/>
        </w:rPr>
        <w:t>Trade</w:t>
      </w:r>
      <w:proofErr w:type="gramEnd"/>
      <w:r w:rsidRPr="00015922">
        <w:rPr>
          <w:rFonts w:ascii="Helvetica Neue Thin" w:hAnsi="Helvetica Neue Thin"/>
          <w:sz w:val="22"/>
          <w:szCs w:val="22"/>
          <w:lang w:val="pt-BR"/>
        </w:rPr>
        <w:t xml:space="preserve"> e gerentes comerciais) e empresas contratantes das operações de câmbio</w:t>
      </w:r>
      <w:r>
        <w:rPr>
          <w:rFonts w:ascii="Helvetica Neue Thin" w:hAnsi="Helvetica Neue Thin"/>
          <w:sz w:val="22"/>
          <w:szCs w:val="22"/>
          <w:lang w:val="pt-BR"/>
        </w:rPr>
        <w:t>;</w:t>
      </w:r>
    </w:p>
    <w:p w14:paraId="7D357417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015922">
        <w:rPr>
          <w:rFonts w:ascii="Helvetica Neue Thin" w:hAnsi="Helvetica Neue Thin"/>
          <w:sz w:val="22"/>
          <w:szCs w:val="22"/>
          <w:lang w:val="pt-BR"/>
        </w:rPr>
        <w:t>Negociação e intermediação de taxas cambiais entre cliente e mesa de negócios</w:t>
      </w:r>
      <w:r>
        <w:rPr>
          <w:rFonts w:ascii="Helvetica Neue Thin" w:hAnsi="Helvetica Neue Thin"/>
          <w:sz w:val="22"/>
          <w:szCs w:val="22"/>
          <w:lang w:val="pt-BR"/>
        </w:rPr>
        <w:t>;</w:t>
      </w:r>
      <w:r w:rsidRPr="00015922">
        <w:rPr>
          <w:rFonts w:ascii="Helvetica Neue Thin" w:hAnsi="Helvetica Neue Thin"/>
          <w:sz w:val="22"/>
          <w:szCs w:val="22"/>
          <w:lang w:val="pt-BR"/>
        </w:rPr>
        <w:t xml:space="preserve"> </w:t>
      </w:r>
    </w:p>
    <w:p w14:paraId="06B39ECE" w14:textId="77777777" w:rsidR="00A61849" w:rsidRDefault="00A61849" w:rsidP="006231E8">
      <w:pPr>
        <w:pStyle w:val="PargrafodaLista"/>
        <w:numPr>
          <w:ilvl w:val="7"/>
          <w:numId w:val="4"/>
        </w:numPr>
        <w:ind w:left="5529" w:hanging="213"/>
        <w:jc w:val="both"/>
        <w:rPr>
          <w:rFonts w:ascii="Helvetica Neue Thin" w:hAnsi="Helvetica Neue Thin"/>
          <w:sz w:val="22"/>
          <w:szCs w:val="22"/>
          <w:lang w:val="pt-BR"/>
        </w:rPr>
      </w:pPr>
      <w:r w:rsidRPr="00015922">
        <w:rPr>
          <w:rFonts w:ascii="Helvetica Neue Thin" w:hAnsi="Helvetica Neue Thin"/>
          <w:sz w:val="22"/>
          <w:szCs w:val="22"/>
          <w:lang w:val="pt-BR"/>
        </w:rPr>
        <w:t>Atendimento personalizado para indicação do melhor produto ao cliente, visando também os interesses do banco</w:t>
      </w:r>
      <w:r w:rsidRPr="00CE0CD8">
        <w:rPr>
          <w:rFonts w:ascii="Helvetica Neue Thin" w:hAnsi="Helvetica Neue Thin"/>
          <w:sz w:val="22"/>
          <w:szCs w:val="22"/>
          <w:lang w:val="pt-BR"/>
        </w:rPr>
        <w:t>;</w:t>
      </w:r>
    </w:p>
    <w:p w14:paraId="33DFEF79" w14:textId="77777777" w:rsidR="00A61849" w:rsidRDefault="00A61849" w:rsidP="00A61849">
      <w:pPr>
        <w:rPr>
          <w:rFonts w:ascii="Helvetica Neue Thin" w:hAnsi="Helvetica Neue Thin"/>
          <w:sz w:val="22"/>
          <w:szCs w:val="22"/>
          <w:lang w:val="pt-BR"/>
        </w:rPr>
      </w:pPr>
    </w:p>
    <w:p w14:paraId="30F2B5FF" w14:textId="7600BC8C" w:rsidR="00A61849" w:rsidRDefault="00212DBA" w:rsidP="00A61849">
      <w:pPr>
        <w:ind w:left="1416" w:firstLine="708"/>
        <w:rPr>
          <w:rFonts w:ascii="Helvetica Neue Medium" w:hAnsi="Helvetica Neue Medium"/>
          <w:b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12/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 w:rsidR="00A61849">
        <w:rPr>
          <w:rFonts w:ascii="Helvetica Neue Medium" w:hAnsi="Helvetica Neue Medium"/>
          <w:sz w:val="22"/>
          <w:szCs w:val="22"/>
          <w:lang w:val="pt-BR"/>
        </w:rPr>
        <w:t>09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 xml:space="preserve"> – </w:t>
      </w:r>
      <w:r>
        <w:rPr>
          <w:rFonts w:ascii="Helvetica Neue Medium" w:hAnsi="Helvetica Neue Medium"/>
          <w:sz w:val="22"/>
          <w:szCs w:val="22"/>
          <w:lang w:val="pt-BR"/>
        </w:rPr>
        <w:t>05/</w:t>
      </w:r>
      <w:r w:rsidR="00A61849"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 w:rsidR="00A61849">
        <w:rPr>
          <w:rFonts w:ascii="Helvetica Neue Medium" w:hAnsi="Helvetica Neue Medium"/>
          <w:sz w:val="22"/>
          <w:szCs w:val="22"/>
          <w:lang w:val="pt-BR"/>
        </w:rPr>
        <w:t>1</w:t>
      </w:r>
      <w:r>
        <w:rPr>
          <w:rFonts w:ascii="Helvetica Neue Medium" w:hAnsi="Helvetica Neue Medium"/>
          <w:sz w:val="22"/>
          <w:szCs w:val="22"/>
          <w:lang w:val="pt-BR"/>
        </w:rPr>
        <w:t>2</w:t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="00A61849" w:rsidRPr="00015922">
        <w:rPr>
          <w:rFonts w:ascii="Helvetica Neue Medium" w:hAnsi="Helvetica Neue Medium"/>
          <w:b/>
          <w:sz w:val="22"/>
          <w:szCs w:val="22"/>
          <w:lang w:val="pt-BR"/>
        </w:rPr>
        <w:t>Unidade de relacionamento de câmbio</w:t>
      </w:r>
    </w:p>
    <w:p w14:paraId="6A3CC496" w14:textId="77777777" w:rsidR="00A61849" w:rsidRPr="00015922" w:rsidRDefault="00A61849" w:rsidP="00A61849">
      <w:pPr>
        <w:ind w:left="4248" w:firstLine="708"/>
        <w:rPr>
          <w:rFonts w:ascii="Helvetica Neue Thin" w:hAnsi="Helvetica Neue Thin"/>
          <w:sz w:val="22"/>
          <w:szCs w:val="22"/>
          <w:lang w:val="pt-BR"/>
        </w:rPr>
      </w:pPr>
      <w:r w:rsidRPr="00015922">
        <w:rPr>
          <w:rFonts w:ascii="Helvetica Neue Medium" w:hAnsi="Helvetica Neue Medium"/>
          <w:b/>
          <w:sz w:val="20"/>
          <w:szCs w:val="20"/>
          <w:lang w:val="pt-BR"/>
        </w:rPr>
        <w:t>Banco Itaú-Unibanco S.A., São Paulo</w:t>
      </w:r>
    </w:p>
    <w:p w14:paraId="384E9D3D" w14:textId="77777777" w:rsidR="00A61849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 w:rsidRPr="00D73C7A">
        <w:rPr>
          <w:rFonts w:ascii="Helvetica Neue Thin" w:hAnsi="Helvetica Neue Thin"/>
          <w:sz w:val="22"/>
          <w:szCs w:val="22"/>
          <w:lang w:val="pt-BR"/>
        </w:rPr>
        <w:t>Atendimento telefônico para sanar dúvidas e informar procedimentos</w:t>
      </w:r>
      <w:r>
        <w:rPr>
          <w:rFonts w:ascii="Helvetica Neue Thin" w:hAnsi="Helvetica Neue Thin"/>
          <w:sz w:val="22"/>
          <w:szCs w:val="22"/>
          <w:lang w:val="pt-BR"/>
        </w:rPr>
        <w:t>;</w:t>
      </w:r>
      <w:r w:rsidRPr="00015922">
        <w:rPr>
          <w:rFonts w:ascii="Helvetica Neue Thin" w:hAnsi="Helvetica Neue Thin"/>
          <w:sz w:val="22"/>
          <w:szCs w:val="22"/>
          <w:lang w:val="pt-BR"/>
        </w:rPr>
        <w:t xml:space="preserve"> </w:t>
      </w:r>
    </w:p>
    <w:p w14:paraId="66ADADD2" w14:textId="77777777" w:rsidR="00A61849" w:rsidRDefault="00A61849" w:rsidP="00A61849">
      <w:pPr>
        <w:ind w:left="708" w:firstLine="708"/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</w:pPr>
    </w:p>
    <w:p w14:paraId="17B6870C" w14:textId="26D8CFEE" w:rsidR="00A61849" w:rsidRPr="008863EA" w:rsidRDefault="00A61849" w:rsidP="00A61849">
      <w:pPr>
        <w:ind w:left="708" w:firstLine="708"/>
        <w:rPr>
          <w:rFonts w:ascii="Helvetica Neue Bold Condensed" w:hAnsi="Helvetica Neue Bold Condensed"/>
          <w:color w:val="C0504D" w:themeColor="accent2"/>
          <w:sz w:val="26"/>
          <w:szCs w:val="26"/>
          <w:lang w:val="pt-BR"/>
        </w:rPr>
      </w:pPr>
      <w:r w:rsidRPr="003967E4"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>Formação Acadêmica</w:t>
      </w:r>
      <w:r w:rsidRPr="008863EA">
        <w:rPr>
          <w:rFonts w:ascii="Helvetica Neue Bold Condensed" w:hAnsi="Helvetica Neue Bold Condensed"/>
          <w:color w:val="C0504D" w:themeColor="accent2"/>
          <w:sz w:val="26"/>
          <w:szCs w:val="26"/>
          <w:lang w:val="pt-BR"/>
        </w:rPr>
        <w:tab/>
      </w:r>
    </w:p>
    <w:p w14:paraId="50678298" w14:textId="77777777" w:rsidR="00A61849" w:rsidRPr="00982A3E" w:rsidRDefault="00A61849" w:rsidP="00A61849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</w:p>
    <w:p w14:paraId="2E09D3A4" w14:textId="0FCB9DF6" w:rsidR="00A61849" w:rsidRDefault="00A61849" w:rsidP="00A61849">
      <w:pPr>
        <w:ind w:left="1416" w:firstLine="708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09/</w:t>
      </w:r>
      <w:r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>
        <w:rPr>
          <w:rFonts w:ascii="Helvetica Neue Medium" w:hAnsi="Helvetica Neue Medium"/>
          <w:sz w:val="22"/>
          <w:szCs w:val="22"/>
          <w:lang w:val="pt-BR"/>
        </w:rPr>
        <w:t>19</w:t>
      </w:r>
      <w:r w:rsidRPr="00CE0CD8">
        <w:rPr>
          <w:rFonts w:ascii="Helvetica Neue Medium" w:hAnsi="Helvetica Neue Medium"/>
          <w:sz w:val="22"/>
          <w:szCs w:val="22"/>
          <w:lang w:val="pt-BR"/>
        </w:rPr>
        <w:t xml:space="preserve"> – </w:t>
      </w:r>
      <w:r w:rsidR="00F43828">
        <w:rPr>
          <w:rFonts w:ascii="Helvetica Neue Medium" w:hAnsi="Helvetica Neue Medium"/>
          <w:sz w:val="22"/>
          <w:szCs w:val="22"/>
          <w:lang w:val="pt-BR"/>
        </w:rPr>
        <w:t>02</w:t>
      </w:r>
      <w:r>
        <w:rPr>
          <w:rFonts w:ascii="Helvetica Neue Medium" w:hAnsi="Helvetica Neue Medium"/>
          <w:sz w:val="22"/>
          <w:szCs w:val="22"/>
          <w:lang w:val="pt-BR"/>
        </w:rPr>
        <w:t>/</w:t>
      </w:r>
      <w:r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>
        <w:rPr>
          <w:rFonts w:ascii="Helvetica Neue Medium" w:hAnsi="Helvetica Neue Medium"/>
          <w:sz w:val="22"/>
          <w:szCs w:val="22"/>
          <w:lang w:val="pt-BR"/>
        </w:rPr>
        <w:t>2</w:t>
      </w:r>
      <w:r w:rsidR="007F4234">
        <w:rPr>
          <w:rFonts w:ascii="Helvetica Neue Medium" w:hAnsi="Helvetica Neue Medium"/>
          <w:sz w:val="22"/>
          <w:szCs w:val="22"/>
          <w:lang w:val="pt-BR"/>
        </w:rPr>
        <w:t>1</w:t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b/>
          <w:sz w:val="22"/>
          <w:szCs w:val="22"/>
          <w:lang w:val="pt-BR"/>
        </w:rPr>
        <w:t>Cursando</w:t>
      </w:r>
    </w:p>
    <w:p w14:paraId="4A090CED" w14:textId="77777777" w:rsidR="00A61849" w:rsidRPr="000A28B8" w:rsidRDefault="00A61849" w:rsidP="00A61849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  <w:r>
        <w:rPr>
          <w:rFonts w:ascii="Helvetica Neue Medium" w:hAnsi="Helvetica Neue Medium"/>
          <w:b/>
          <w:sz w:val="22"/>
          <w:szCs w:val="22"/>
          <w:lang w:val="pt-BR"/>
        </w:rPr>
        <w:t xml:space="preserve">ABRACOMEX - </w:t>
      </w:r>
      <w:r w:rsidRPr="000A28B8">
        <w:rPr>
          <w:rFonts w:ascii="Helvetica Neue Medium" w:hAnsi="Helvetica Neue Medium"/>
          <w:b/>
          <w:sz w:val="22"/>
          <w:szCs w:val="22"/>
          <w:lang w:val="pt-BR"/>
        </w:rPr>
        <w:t>Associação Brasileira de Consultoria e Assessoria em Comércio Exterior</w:t>
      </w:r>
    </w:p>
    <w:p w14:paraId="5841AB79" w14:textId="77777777" w:rsidR="00A61849" w:rsidRPr="00015922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 w:rsidRPr="000A28B8">
        <w:rPr>
          <w:rFonts w:ascii="Helvetica Neue Thin" w:hAnsi="Helvetica Neue Thin"/>
          <w:sz w:val="22"/>
          <w:szCs w:val="22"/>
          <w:lang w:val="pt-BR"/>
        </w:rPr>
        <w:t>MBA com foco em Gestão Jurídica Aduaneira e Internacional</w:t>
      </w:r>
    </w:p>
    <w:p w14:paraId="6A5C36D1" w14:textId="77777777" w:rsidR="00A61849" w:rsidRDefault="00A61849" w:rsidP="00A61849">
      <w:pPr>
        <w:ind w:left="1416" w:firstLine="708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02/</w:t>
      </w:r>
      <w:r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>
        <w:rPr>
          <w:rFonts w:ascii="Helvetica Neue Medium" w:hAnsi="Helvetica Neue Medium"/>
          <w:sz w:val="22"/>
          <w:szCs w:val="22"/>
          <w:lang w:val="pt-BR"/>
        </w:rPr>
        <w:t>08</w:t>
      </w:r>
      <w:r w:rsidRPr="00CE0CD8">
        <w:rPr>
          <w:rFonts w:ascii="Helvetica Neue Medium" w:hAnsi="Helvetica Neue Medium"/>
          <w:sz w:val="22"/>
          <w:szCs w:val="22"/>
          <w:lang w:val="pt-BR"/>
        </w:rPr>
        <w:t xml:space="preserve"> – </w:t>
      </w:r>
      <w:r>
        <w:rPr>
          <w:rFonts w:ascii="Helvetica Neue Medium" w:hAnsi="Helvetica Neue Medium"/>
          <w:sz w:val="22"/>
          <w:szCs w:val="22"/>
          <w:lang w:val="pt-BR"/>
        </w:rPr>
        <w:t>12/</w:t>
      </w:r>
      <w:r w:rsidRPr="00CE0CD8">
        <w:rPr>
          <w:rFonts w:ascii="Helvetica Neue Medium" w:hAnsi="Helvetica Neue Medium"/>
          <w:sz w:val="22"/>
          <w:szCs w:val="22"/>
          <w:lang w:val="pt-BR"/>
        </w:rPr>
        <w:t>20</w:t>
      </w:r>
      <w:r>
        <w:rPr>
          <w:rFonts w:ascii="Helvetica Neue Medium" w:hAnsi="Helvetica Neue Medium"/>
          <w:sz w:val="22"/>
          <w:szCs w:val="22"/>
          <w:lang w:val="pt-BR"/>
        </w:rPr>
        <w:t>11</w:t>
      </w:r>
      <w:r w:rsidRPr="00CE0CD8">
        <w:rPr>
          <w:rFonts w:ascii="Helvetica Neue Thin" w:hAnsi="Helvetica Neue Thin"/>
          <w:sz w:val="22"/>
          <w:szCs w:val="22"/>
          <w:lang w:val="pt-BR"/>
        </w:rPr>
        <w:tab/>
      </w:r>
      <w:r w:rsidRPr="000A28B8">
        <w:rPr>
          <w:rFonts w:ascii="Helvetica Neue Medium" w:hAnsi="Helvetica Neue Medium"/>
          <w:b/>
          <w:sz w:val="22"/>
          <w:szCs w:val="22"/>
          <w:lang w:val="pt-BR"/>
        </w:rPr>
        <w:t>C</w:t>
      </w:r>
      <w:r>
        <w:rPr>
          <w:rFonts w:ascii="Helvetica Neue Medium" w:hAnsi="Helvetica Neue Medium"/>
          <w:b/>
          <w:sz w:val="22"/>
          <w:szCs w:val="22"/>
          <w:lang w:val="pt-BR"/>
        </w:rPr>
        <w:t>oncluído</w:t>
      </w:r>
    </w:p>
    <w:p w14:paraId="6EAFE569" w14:textId="77777777" w:rsidR="00A61849" w:rsidRDefault="00A61849" w:rsidP="00A61849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  <w:r w:rsidRPr="00015922">
        <w:rPr>
          <w:rFonts w:ascii="Helvetica Neue Medium" w:hAnsi="Helvetica Neue Medium"/>
          <w:b/>
          <w:sz w:val="22"/>
          <w:szCs w:val="22"/>
          <w:lang w:val="pt-BR"/>
        </w:rPr>
        <w:t>U</w:t>
      </w:r>
      <w:r>
        <w:rPr>
          <w:rFonts w:ascii="Helvetica Neue Medium" w:hAnsi="Helvetica Neue Medium"/>
          <w:b/>
          <w:sz w:val="22"/>
          <w:szCs w:val="22"/>
          <w:lang w:val="pt-BR"/>
        </w:rPr>
        <w:t>MESP - U</w:t>
      </w:r>
      <w:r w:rsidRPr="00015922">
        <w:rPr>
          <w:rFonts w:ascii="Helvetica Neue Medium" w:hAnsi="Helvetica Neue Medium"/>
          <w:b/>
          <w:sz w:val="22"/>
          <w:szCs w:val="22"/>
          <w:lang w:val="pt-BR"/>
        </w:rPr>
        <w:t>ni</w:t>
      </w:r>
      <w:r>
        <w:rPr>
          <w:rFonts w:ascii="Helvetica Neue Medium" w:hAnsi="Helvetica Neue Medium"/>
          <w:b/>
          <w:sz w:val="22"/>
          <w:szCs w:val="22"/>
          <w:lang w:val="pt-BR"/>
        </w:rPr>
        <w:t>versidade</w:t>
      </w:r>
      <w:r w:rsidRPr="00015922">
        <w:rPr>
          <w:rFonts w:ascii="Helvetica Neue Medium" w:hAnsi="Helvetica Neue Medium"/>
          <w:b/>
          <w:sz w:val="22"/>
          <w:szCs w:val="22"/>
          <w:lang w:val="pt-BR"/>
        </w:rPr>
        <w:t xml:space="preserve"> </w:t>
      </w:r>
      <w:r>
        <w:rPr>
          <w:rFonts w:ascii="Helvetica Neue Medium" w:hAnsi="Helvetica Neue Medium"/>
          <w:b/>
          <w:sz w:val="22"/>
          <w:szCs w:val="22"/>
          <w:lang w:val="pt-BR"/>
        </w:rPr>
        <w:t>Metodista de São Paulo</w:t>
      </w:r>
    </w:p>
    <w:p w14:paraId="6D00E627" w14:textId="77777777" w:rsidR="00A61849" w:rsidRPr="00015922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 w:rsidRPr="000A28B8">
        <w:rPr>
          <w:rFonts w:ascii="Helvetica Neue Thin" w:hAnsi="Helvetica Neue Thin"/>
          <w:sz w:val="22"/>
          <w:szCs w:val="22"/>
          <w:lang w:val="pt-BR"/>
        </w:rPr>
        <w:t>Administração com LFE em Comércio Exterior</w:t>
      </w:r>
    </w:p>
    <w:p w14:paraId="2EA59CA3" w14:textId="77777777" w:rsidR="00A61849" w:rsidRPr="00982A3E" w:rsidRDefault="00A61849" w:rsidP="00A61849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</w:p>
    <w:p w14:paraId="2276DA08" w14:textId="77777777" w:rsidR="00A61849" w:rsidRPr="003967E4" w:rsidRDefault="00A61849" w:rsidP="00A61849">
      <w:pPr>
        <w:ind w:left="708" w:firstLine="708"/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</w:pPr>
      <w:r w:rsidRPr="003967E4"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>Qualificações</w:t>
      </w:r>
    </w:p>
    <w:p w14:paraId="44971CF4" w14:textId="77777777" w:rsidR="00A61849" w:rsidRPr="00982A3E" w:rsidRDefault="00A61849" w:rsidP="00A61849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</w:p>
    <w:p w14:paraId="743E9162" w14:textId="77777777" w:rsidR="00A61849" w:rsidRDefault="00A61849" w:rsidP="00A61849">
      <w:pPr>
        <w:ind w:left="1416" w:firstLine="708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>Línguas</w:t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 w:rsidRPr="00CE0CD8">
        <w:rPr>
          <w:rFonts w:ascii="Helvetica Neue Thin" w:hAnsi="Helvetica Neue Thin"/>
          <w:sz w:val="22"/>
          <w:szCs w:val="22"/>
          <w:lang w:val="pt-BR"/>
        </w:rPr>
        <w:tab/>
      </w:r>
    </w:p>
    <w:p w14:paraId="1F5C4727" w14:textId="364367DB" w:rsidR="00A61849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2"/>
          <w:szCs w:val="22"/>
          <w:lang w:val="pt-BR"/>
        </w:rPr>
        <w:t>Português</w:t>
      </w:r>
      <w:r w:rsidR="00D17704">
        <w:rPr>
          <w:rFonts w:ascii="Helvetica Neue Thin" w:hAnsi="Helvetica Neue Thin"/>
          <w:sz w:val="22"/>
          <w:szCs w:val="22"/>
          <w:lang w:val="pt-BR"/>
        </w:rPr>
        <w:t>:</w:t>
      </w:r>
      <w:r>
        <w:rPr>
          <w:rFonts w:ascii="Helvetica Neue Thin" w:hAnsi="Helvetica Neue Thin"/>
          <w:sz w:val="22"/>
          <w:szCs w:val="22"/>
          <w:lang w:val="pt-BR"/>
        </w:rPr>
        <w:t xml:space="preserve"> Nativo</w:t>
      </w:r>
    </w:p>
    <w:p w14:paraId="32226209" w14:textId="3ED6163C" w:rsidR="00A61849" w:rsidRPr="00D17704" w:rsidRDefault="00D17704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</w:rPr>
      </w:pPr>
      <w:r w:rsidRPr="00D17704">
        <w:rPr>
          <w:rFonts w:ascii="Helvetica Neue Thin" w:hAnsi="Helvetica Neue Thin"/>
          <w:sz w:val="22"/>
          <w:szCs w:val="22"/>
        </w:rPr>
        <w:t xml:space="preserve">English: </w:t>
      </w:r>
      <w:r w:rsidR="00212DBA" w:rsidRPr="00D17704">
        <w:rPr>
          <w:rFonts w:ascii="Helvetica Neue Thin" w:hAnsi="Helvetica Neue Thin"/>
          <w:sz w:val="22"/>
          <w:szCs w:val="22"/>
        </w:rPr>
        <w:t>Upper</w:t>
      </w:r>
      <w:r w:rsidR="00A61849" w:rsidRPr="00D17704">
        <w:rPr>
          <w:rFonts w:ascii="Helvetica Neue Thin" w:hAnsi="Helvetica Neue Thin"/>
          <w:sz w:val="22"/>
          <w:szCs w:val="22"/>
        </w:rPr>
        <w:t xml:space="preserve"> </w:t>
      </w:r>
    </w:p>
    <w:p w14:paraId="6C17B5F4" w14:textId="06517890" w:rsidR="00A61849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proofErr w:type="spellStart"/>
      <w:r>
        <w:rPr>
          <w:rFonts w:ascii="Helvetica Neue Thin" w:hAnsi="Helvetica Neue Thin"/>
          <w:sz w:val="22"/>
          <w:szCs w:val="22"/>
          <w:lang w:val="pt-BR"/>
        </w:rPr>
        <w:t>Español</w:t>
      </w:r>
      <w:proofErr w:type="spellEnd"/>
      <w:r w:rsidR="00D17704">
        <w:rPr>
          <w:rFonts w:ascii="Helvetica Neue Thin" w:hAnsi="Helvetica Neue Thin"/>
          <w:sz w:val="22"/>
          <w:szCs w:val="22"/>
          <w:lang w:val="pt-BR"/>
        </w:rPr>
        <w:t>:</w:t>
      </w:r>
      <w:r>
        <w:rPr>
          <w:rFonts w:ascii="Helvetica Neue Thin" w:hAnsi="Helvetica Neue Thin"/>
          <w:sz w:val="22"/>
          <w:szCs w:val="22"/>
          <w:lang w:val="pt-BR"/>
        </w:rPr>
        <w:t xml:space="preserve"> </w:t>
      </w:r>
      <w:proofErr w:type="spellStart"/>
      <w:r>
        <w:rPr>
          <w:rFonts w:ascii="Helvetica Neue Thin" w:hAnsi="Helvetica Neue Thin"/>
          <w:sz w:val="22"/>
          <w:szCs w:val="22"/>
          <w:lang w:val="pt-BR"/>
        </w:rPr>
        <w:t>Avanzado</w:t>
      </w:r>
      <w:proofErr w:type="spellEnd"/>
    </w:p>
    <w:p w14:paraId="64AC44CE" w14:textId="7067B5F6" w:rsidR="00A61849" w:rsidRDefault="00D17704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proofErr w:type="spellStart"/>
      <w:r>
        <w:rPr>
          <w:rFonts w:ascii="Helvetica Neue Thin" w:hAnsi="Helvetica Neue Thin"/>
          <w:sz w:val="22"/>
          <w:szCs w:val="22"/>
          <w:lang w:val="pt-BR"/>
        </w:rPr>
        <w:t>Deutsch</w:t>
      </w:r>
      <w:proofErr w:type="spellEnd"/>
      <w:r>
        <w:rPr>
          <w:rFonts w:ascii="Helvetica Neue Thin" w:hAnsi="Helvetica Neue Thin"/>
          <w:sz w:val="22"/>
          <w:szCs w:val="22"/>
          <w:lang w:val="pt-BR"/>
        </w:rPr>
        <w:t xml:space="preserve">: </w:t>
      </w:r>
      <w:proofErr w:type="spellStart"/>
      <w:r>
        <w:rPr>
          <w:rFonts w:ascii="Helvetica Neue Thin" w:hAnsi="Helvetica Neue Thin"/>
          <w:sz w:val="22"/>
          <w:szCs w:val="22"/>
          <w:lang w:val="pt-BR"/>
        </w:rPr>
        <w:t>m</w:t>
      </w:r>
      <w:r w:rsidR="00A61849">
        <w:rPr>
          <w:rFonts w:ascii="Helvetica Neue Thin" w:hAnsi="Helvetica Neue Thin"/>
          <w:sz w:val="22"/>
          <w:szCs w:val="22"/>
          <w:lang w:val="pt-BR"/>
        </w:rPr>
        <w:t>ittleres</w:t>
      </w:r>
      <w:proofErr w:type="spellEnd"/>
      <w:r w:rsidR="00A61849">
        <w:rPr>
          <w:rFonts w:ascii="Helvetica Neue Thin" w:hAnsi="Helvetica Neue Thin"/>
          <w:sz w:val="22"/>
          <w:szCs w:val="22"/>
          <w:lang w:val="pt-BR"/>
        </w:rPr>
        <w:t xml:space="preserve"> </w:t>
      </w:r>
      <w:proofErr w:type="spellStart"/>
      <w:r>
        <w:rPr>
          <w:rFonts w:ascii="Helvetica Neue Thin" w:hAnsi="Helvetica Neue Thin"/>
          <w:sz w:val="22"/>
          <w:szCs w:val="22"/>
          <w:lang w:val="pt-BR"/>
        </w:rPr>
        <w:t>N</w:t>
      </w:r>
      <w:r w:rsidR="00A61849">
        <w:rPr>
          <w:rFonts w:ascii="Helvetica Neue Thin" w:hAnsi="Helvetica Neue Thin"/>
          <w:sz w:val="22"/>
          <w:szCs w:val="22"/>
          <w:lang w:val="pt-BR"/>
        </w:rPr>
        <w:t>iveau</w:t>
      </w:r>
      <w:proofErr w:type="spellEnd"/>
    </w:p>
    <w:p w14:paraId="6DDC2E5C" w14:textId="77777777" w:rsidR="00A61849" w:rsidRDefault="00A61849" w:rsidP="00A61849">
      <w:pPr>
        <w:ind w:left="1416" w:firstLine="708"/>
        <w:rPr>
          <w:rFonts w:ascii="Helvetica Neue Medium" w:hAnsi="Helvetica Neue Medium"/>
          <w:sz w:val="22"/>
          <w:szCs w:val="22"/>
          <w:lang w:val="pt-BR"/>
        </w:rPr>
      </w:pPr>
    </w:p>
    <w:p w14:paraId="32EB7B6E" w14:textId="77777777" w:rsidR="00A61849" w:rsidRDefault="00A61849" w:rsidP="007B7E8B">
      <w:pPr>
        <w:ind w:left="708" w:firstLine="708"/>
        <w:rPr>
          <w:rFonts w:ascii="Helvetica Neue Thin" w:hAnsi="Helvetica Neue Thin"/>
          <w:sz w:val="22"/>
          <w:szCs w:val="22"/>
          <w:lang w:val="pt-BR"/>
        </w:rPr>
      </w:pPr>
      <w:r w:rsidRPr="007B7E8B">
        <w:rPr>
          <w:rFonts w:ascii="Helvetica Neue Bold Condensed" w:hAnsi="Helvetica Neue Bold Condensed"/>
          <w:color w:val="365F91" w:themeColor="accent1" w:themeShade="BF"/>
          <w:sz w:val="26"/>
          <w:szCs w:val="26"/>
          <w:lang w:val="pt-BR"/>
        </w:rPr>
        <w:t>Cursos complementares</w:t>
      </w:r>
      <w:r w:rsidRPr="00CE0CD8">
        <w:rPr>
          <w:rFonts w:ascii="Helvetica Neue Thin" w:hAnsi="Helvetica Neue Thin"/>
          <w:sz w:val="22"/>
          <w:szCs w:val="22"/>
          <w:lang w:val="pt-BR"/>
        </w:rPr>
        <w:tab/>
      </w:r>
    </w:p>
    <w:p w14:paraId="5F029789" w14:textId="3C8FDD54" w:rsidR="007B7E8B" w:rsidRDefault="007B7E8B" w:rsidP="007B7E8B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  <w:r>
        <w:rPr>
          <w:rFonts w:ascii="Helvetica Neue Medium" w:hAnsi="Helvetica Neue Medium"/>
          <w:b/>
          <w:sz w:val="22"/>
          <w:szCs w:val="22"/>
          <w:lang w:val="pt-BR"/>
        </w:rPr>
        <w:t>FAZCOMEX</w:t>
      </w:r>
      <w:r w:rsidRPr="007B7E8B">
        <w:rPr>
          <w:rFonts w:ascii="Helvetica Neue Medium" w:hAnsi="Helvetica Neue Medium"/>
          <w:b/>
          <w:sz w:val="22"/>
          <w:szCs w:val="22"/>
          <w:lang w:val="pt-BR"/>
        </w:rPr>
        <w:t xml:space="preserve"> </w:t>
      </w:r>
    </w:p>
    <w:p w14:paraId="017C3B44" w14:textId="39D449AD" w:rsidR="007B7E8B" w:rsidRPr="00A22C2C" w:rsidRDefault="007B7E8B" w:rsidP="007B7E8B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Thin" w:hAnsi="Helvetica Neue Thin"/>
          <w:sz w:val="22"/>
          <w:szCs w:val="22"/>
          <w:lang w:val="pt-BR"/>
        </w:rPr>
        <w:t>Novo processo DU-E e DUIMP</w:t>
      </w:r>
    </w:p>
    <w:p w14:paraId="05FB4316" w14:textId="77777777" w:rsidR="007B7E8B" w:rsidRDefault="007B7E8B" w:rsidP="00A61849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</w:p>
    <w:p w14:paraId="0EEAF61E" w14:textId="75A99663" w:rsidR="00A61849" w:rsidRDefault="00A61849" w:rsidP="00A61849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  <w:r w:rsidRPr="00A22C2C">
        <w:rPr>
          <w:rFonts w:ascii="Helvetica Neue Medium" w:hAnsi="Helvetica Neue Medium"/>
          <w:b/>
          <w:sz w:val="22"/>
          <w:szCs w:val="22"/>
          <w:lang w:val="pt-BR"/>
        </w:rPr>
        <w:t>Aduaneiras</w:t>
      </w:r>
      <w:bookmarkStart w:id="4" w:name="_Hlk32557170"/>
      <w:r w:rsidRPr="00A22C2C">
        <w:rPr>
          <w:rFonts w:ascii="Helvetica Neue Medium" w:hAnsi="Helvetica Neue Medium"/>
          <w:b/>
          <w:sz w:val="22"/>
          <w:szCs w:val="22"/>
          <w:lang w:val="pt-BR"/>
        </w:rPr>
        <w:t xml:space="preserve"> </w:t>
      </w:r>
    </w:p>
    <w:p w14:paraId="66F0977E" w14:textId="77777777" w:rsidR="00A61849" w:rsidRPr="00A22C2C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 w:rsidRPr="00A22C2C">
        <w:rPr>
          <w:rFonts w:ascii="Helvetica Neue Thin" w:hAnsi="Helvetica Neue Thin"/>
          <w:sz w:val="22"/>
          <w:szCs w:val="22"/>
          <w:lang w:val="pt-BR"/>
        </w:rPr>
        <w:t>Intensivo de Comércio Exterior</w:t>
      </w:r>
      <w:bookmarkEnd w:id="4"/>
    </w:p>
    <w:p w14:paraId="36F09843" w14:textId="77777777" w:rsidR="00A61849" w:rsidRDefault="00A61849" w:rsidP="00A61849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</w:p>
    <w:p w14:paraId="470E13DD" w14:textId="77777777" w:rsidR="00A61849" w:rsidRPr="00A22C2C" w:rsidRDefault="00A61849" w:rsidP="00A61849">
      <w:pPr>
        <w:ind w:left="4248" w:firstLine="708"/>
        <w:rPr>
          <w:rFonts w:ascii="Helvetica Neue Thin" w:hAnsi="Helvetica Neue Thin"/>
          <w:sz w:val="22"/>
          <w:szCs w:val="22"/>
          <w:lang w:val="pt-BR"/>
        </w:rPr>
      </w:pPr>
      <w:r>
        <w:rPr>
          <w:rFonts w:ascii="Helvetica Neue Medium" w:hAnsi="Helvetica Neue Medium"/>
          <w:b/>
          <w:sz w:val="22"/>
          <w:szCs w:val="22"/>
          <w:lang w:val="pt-BR"/>
        </w:rPr>
        <w:t>E</w:t>
      </w:r>
      <w:r w:rsidRPr="00A22C2C">
        <w:rPr>
          <w:rFonts w:ascii="Helvetica Neue Medium" w:hAnsi="Helvetica Neue Medium"/>
          <w:b/>
          <w:sz w:val="22"/>
          <w:szCs w:val="22"/>
          <w:lang w:val="pt-BR"/>
        </w:rPr>
        <w:t>scola Itaú de Negócios</w:t>
      </w:r>
    </w:p>
    <w:p w14:paraId="021CD0BE" w14:textId="77777777" w:rsidR="00A61849" w:rsidRPr="00A22C2C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 w:rsidRPr="00A22C2C">
        <w:rPr>
          <w:rFonts w:ascii="Helvetica Neue Thin" w:hAnsi="Helvetica Neue Thin"/>
          <w:sz w:val="22"/>
          <w:szCs w:val="22"/>
          <w:lang w:val="pt-BR"/>
        </w:rPr>
        <w:t>PLD – Prevenção a Lavagem de Dinheiro</w:t>
      </w:r>
    </w:p>
    <w:p w14:paraId="2680B921" w14:textId="77777777" w:rsidR="00A61849" w:rsidRDefault="00A61849" w:rsidP="00A61849">
      <w:pPr>
        <w:rPr>
          <w:rFonts w:ascii="Helvetica Neue Medium" w:hAnsi="Helvetica Neue Medium"/>
          <w:sz w:val="22"/>
          <w:szCs w:val="22"/>
          <w:lang w:val="pt-BR"/>
        </w:rPr>
      </w:pP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sz w:val="22"/>
          <w:szCs w:val="22"/>
          <w:lang w:val="pt-BR"/>
        </w:rPr>
        <w:tab/>
      </w:r>
      <w:r>
        <w:rPr>
          <w:rFonts w:ascii="Helvetica Neue Medium" w:hAnsi="Helvetica Neue Medium"/>
          <w:sz w:val="22"/>
          <w:szCs w:val="22"/>
          <w:lang w:val="pt-BR"/>
        </w:rPr>
        <w:tab/>
      </w:r>
    </w:p>
    <w:p w14:paraId="334AF1FF" w14:textId="77777777" w:rsidR="00A61849" w:rsidRPr="00A61849" w:rsidRDefault="00A61849" w:rsidP="00A61849">
      <w:pPr>
        <w:ind w:left="4248" w:firstLine="708"/>
        <w:rPr>
          <w:rFonts w:ascii="Helvetica Neue Medium" w:hAnsi="Helvetica Neue Medium"/>
          <w:b/>
          <w:sz w:val="22"/>
          <w:szCs w:val="22"/>
        </w:rPr>
      </w:pPr>
      <w:r w:rsidRPr="00A61849">
        <w:rPr>
          <w:rFonts w:ascii="Helvetica Neue Medium" w:hAnsi="Helvetica Neue Medium"/>
          <w:b/>
          <w:sz w:val="22"/>
          <w:szCs w:val="22"/>
        </w:rPr>
        <w:t>Institut für Internationale Kommunikation e.V</w:t>
      </w:r>
    </w:p>
    <w:p w14:paraId="5D32874C" w14:textId="77777777" w:rsidR="00A61849" w:rsidRPr="00A22C2C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proofErr w:type="spellStart"/>
      <w:r w:rsidRPr="00A22C2C">
        <w:rPr>
          <w:rFonts w:ascii="Helvetica Neue Thin" w:hAnsi="Helvetica Neue Thin"/>
          <w:sz w:val="22"/>
          <w:szCs w:val="22"/>
          <w:lang w:val="pt-BR"/>
        </w:rPr>
        <w:t>Wirtschaftsdeutsch</w:t>
      </w:r>
      <w:proofErr w:type="spellEnd"/>
    </w:p>
    <w:p w14:paraId="767D4945" w14:textId="77777777" w:rsidR="00A61849" w:rsidRPr="00A22C2C" w:rsidRDefault="00A61849" w:rsidP="00A61849">
      <w:pPr>
        <w:ind w:left="1416" w:firstLine="708"/>
        <w:rPr>
          <w:rFonts w:ascii="Helvetica Neue Medium" w:hAnsi="Helvetica Neue Medium"/>
          <w:sz w:val="22"/>
          <w:szCs w:val="22"/>
        </w:rPr>
      </w:pPr>
    </w:p>
    <w:p w14:paraId="3F70D407" w14:textId="4107CE2E" w:rsidR="00A61849" w:rsidRDefault="00A61849" w:rsidP="00A61849">
      <w:pPr>
        <w:ind w:left="4248" w:firstLine="708"/>
        <w:rPr>
          <w:rFonts w:ascii="Helvetica Neue Medium" w:hAnsi="Helvetica Neue Medium"/>
          <w:b/>
          <w:sz w:val="22"/>
          <w:szCs w:val="22"/>
          <w:lang w:val="pt-BR"/>
        </w:rPr>
      </w:pPr>
      <w:r w:rsidRPr="00A22C2C">
        <w:rPr>
          <w:rFonts w:ascii="Helvetica Neue Medium" w:hAnsi="Helvetica Neue Medium"/>
          <w:b/>
          <w:sz w:val="22"/>
          <w:szCs w:val="22"/>
          <w:lang w:val="pt-BR"/>
        </w:rPr>
        <w:t>INFI/FEBRABAN</w:t>
      </w:r>
    </w:p>
    <w:p w14:paraId="6682E309" w14:textId="77777777" w:rsidR="00A61849" w:rsidRPr="00A22C2C" w:rsidRDefault="00A61849" w:rsidP="00A61849">
      <w:pPr>
        <w:pStyle w:val="PargrafodaLista"/>
        <w:numPr>
          <w:ilvl w:val="7"/>
          <w:numId w:val="4"/>
        </w:numPr>
        <w:ind w:left="5529" w:hanging="213"/>
        <w:rPr>
          <w:rFonts w:ascii="Helvetica Neue Thin" w:hAnsi="Helvetica Neue Thin"/>
          <w:sz w:val="22"/>
          <w:szCs w:val="22"/>
          <w:lang w:val="pt-BR"/>
        </w:rPr>
      </w:pPr>
      <w:r w:rsidRPr="00A22C2C">
        <w:rPr>
          <w:rFonts w:ascii="Helvetica Neue Thin" w:hAnsi="Helvetica Neue Thin"/>
          <w:sz w:val="22"/>
          <w:szCs w:val="22"/>
          <w:lang w:val="pt-BR"/>
        </w:rPr>
        <w:t xml:space="preserve">Registro de Operações financeiras no sistema RDE-ROF </w:t>
      </w:r>
    </w:p>
    <w:p w14:paraId="464CCFF3" w14:textId="77777777" w:rsidR="00A61849" w:rsidRDefault="00A61849" w:rsidP="00A61849">
      <w:pPr>
        <w:ind w:left="1416" w:firstLine="708"/>
        <w:rPr>
          <w:rFonts w:ascii="Helvetica Neue Medium" w:hAnsi="Helvetica Neue Medium"/>
          <w:sz w:val="22"/>
          <w:szCs w:val="22"/>
          <w:lang w:val="pt-BR"/>
        </w:rPr>
      </w:pPr>
      <w:r w:rsidRPr="00A22C2C">
        <w:rPr>
          <w:rFonts w:ascii="Helvetica Neue Medium" w:hAnsi="Helvetica Neue Medium"/>
          <w:sz w:val="22"/>
          <w:szCs w:val="22"/>
          <w:lang w:val="pt-BR"/>
        </w:rPr>
        <w:tab/>
      </w:r>
      <w:r w:rsidRPr="00A22C2C">
        <w:rPr>
          <w:rFonts w:ascii="Helvetica Neue Medium" w:hAnsi="Helvetica Neue Medium"/>
          <w:sz w:val="22"/>
          <w:szCs w:val="22"/>
          <w:lang w:val="pt-BR"/>
        </w:rPr>
        <w:tab/>
      </w:r>
      <w:r w:rsidRPr="00A22C2C">
        <w:rPr>
          <w:rFonts w:ascii="Helvetica Neue Medium" w:hAnsi="Helvetica Neue Medium"/>
          <w:sz w:val="22"/>
          <w:szCs w:val="22"/>
          <w:lang w:val="pt-BR"/>
        </w:rPr>
        <w:tab/>
      </w:r>
      <w:r w:rsidRPr="00A22C2C">
        <w:rPr>
          <w:rFonts w:ascii="Helvetica Neue Medium" w:hAnsi="Helvetica Neue Medium"/>
          <w:sz w:val="22"/>
          <w:szCs w:val="22"/>
          <w:lang w:val="pt-BR"/>
        </w:rPr>
        <w:tab/>
      </w:r>
    </w:p>
    <w:p w14:paraId="0BD2648A" w14:textId="77777777" w:rsidR="00A61849" w:rsidRDefault="00A61849" w:rsidP="00A61849">
      <w:pPr>
        <w:ind w:left="4248" w:firstLine="708"/>
        <w:rPr>
          <w:rFonts w:ascii="Helvetica Neue Medium" w:hAnsi="Helvetica Neue Medium"/>
          <w:sz w:val="22"/>
          <w:szCs w:val="22"/>
          <w:lang w:val="pt-BR"/>
        </w:rPr>
      </w:pPr>
      <w:r w:rsidRPr="00A22C2C">
        <w:rPr>
          <w:rFonts w:ascii="Helvetica Neue Medium" w:hAnsi="Helvetica Neue Medium"/>
          <w:b/>
          <w:sz w:val="22"/>
          <w:szCs w:val="22"/>
          <w:lang w:val="pt-BR"/>
        </w:rPr>
        <w:t>Aduaneiras</w:t>
      </w:r>
      <w:r w:rsidRPr="00A22C2C">
        <w:rPr>
          <w:rFonts w:ascii="Helvetica Neue Medium" w:hAnsi="Helvetica Neue Medium"/>
          <w:sz w:val="22"/>
          <w:szCs w:val="22"/>
          <w:lang w:val="pt-BR"/>
        </w:rPr>
        <w:t xml:space="preserve"> </w:t>
      </w:r>
    </w:p>
    <w:p w14:paraId="5F23E9AD" w14:textId="47903C8E" w:rsidR="00505962" w:rsidRPr="004523F9" w:rsidRDefault="00A61849" w:rsidP="004523F9">
      <w:pPr>
        <w:pStyle w:val="PargrafodaLista"/>
        <w:numPr>
          <w:ilvl w:val="7"/>
          <w:numId w:val="4"/>
        </w:numPr>
        <w:rPr>
          <w:rFonts w:ascii="Helvetica Neue Thin" w:hAnsi="Helvetica Neue Thin"/>
          <w:sz w:val="22"/>
          <w:szCs w:val="22"/>
          <w:lang w:val="pt-BR"/>
        </w:rPr>
      </w:pPr>
      <w:r w:rsidRPr="004523F9">
        <w:rPr>
          <w:rFonts w:ascii="Helvetica Neue Thin" w:hAnsi="Helvetica Neue Thin"/>
          <w:sz w:val="22"/>
          <w:szCs w:val="22"/>
          <w:lang w:val="pt-BR"/>
        </w:rPr>
        <w:t>Carta de Crédito e Análise de Documentos: ISBP 745</w:t>
      </w:r>
    </w:p>
    <w:sectPr w:rsidR="00505962" w:rsidRPr="004523F9" w:rsidSect="006A61B0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134" w:right="567" w:bottom="249" w:left="3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61F1D" w14:textId="77777777" w:rsidR="002102D0" w:rsidRDefault="002102D0" w:rsidP="00372E06">
      <w:r>
        <w:separator/>
      </w:r>
    </w:p>
  </w:endnote>
  <w:endnote w:type="continuationSeparator" w:id="0">
    <w:p w14:paraId="5B38EA5E" w14:textId="77777777" w:rsidR="002102D0" w:rsidRDefault="002102D0" w:rsidP="0037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charset w:val="00"/>
    <w:family w:val="auto"/>
    <w:pitch w:val="variable"/>
    <w:sig w:usb0="80000067" w:usb1="00000000" w:usb2="00000000" w:usb3="00000000" w:csb0="00000001" w:csb1="00000000"/>
  </w:font>
  <w:font w:name="Helvetica Neue Thin">
    <w:altName w:val="Arial"/>
    <w:charset w:val="00"/>
    <w:family w:val="auto"/>
    <w:pitch w:val="variable"/>
    <w:sig w:usb0="E00002EF" w:usb1="5000205B" w:usb2="00000002" w:usb3="00000000" w:csb0="0000009F" w:csb1="00000000"/>
  </w:font>
  <w:font w:name="Helvetica Neue Bold Condensed">
    <w:altName w:val="Arial"/>
    <w:charset w:val="00"/>
    <w:family w:val="auto"/>
    <w:pitch w:val="variable"/>
    <w:sig w:usb0="80000067" w:usb1="00000000" w:usb2="00000000" w:usb3="00000000" w:csb0="00000001" w:csb1="00000000"/>
  </w:font>
  <w:font w:name="Helvetica Neue Medium">
    <w:altName w:val="Arial"/>
    <w:charset w:val="00"/>
    <w:family w:val="auto"/>
    <w:pitch w:val="variable"/>
    <w:sig w:usb0="8000000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DBFF2" w14:textId="77777777" w:rsidR="006810AF" w:rsidRPr="006810AF" w:rsidRDefault="006810AF" w:rsidP="006810AF">
    <w:pPr>
      <w:pStyle w:val="Rodap"/>
      <w:tabs>
        <w:tab w:val="clear" w:pos="4536"/>
        <w:tab w:val="clear" w:pos="9072"/>
        <w:tab w:val="left" w:pos="1800"/>
      </w:tabs>
      <w:rPr>
        <w:rFonts w:ascii="Helvetica Neue UltraLight" w:hAnsi="Helvetica Neue Ultra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8A782" w14:textId="77777777" w:rsidR="002102D0" w:rsidRDefault="002102D0" w:rsidP="00372E06">
      <w:r>
        <w:separator/>
      </w:r>
    </w:p>
  </w:footnote>
  <w:footnote w:type="continuationSeparator" w:id="0">
    <w:p w14:paraId="76AB0A0F" w14:textId="77777777" w:rsidR="002102D0" w:rsidRDefault="002102D0" w:rsidP="0037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7B732" w14:textId="77777777" w:rsidR="006810AF" w:rsidRDefault="002102D0">
    <w:pPr>
      <w:pStyle w:val="Cabealho"/>
    </w:pPr>
    <w:r>
      <w:rPr>
        <w:noProof/>
      </w:rPr>
      <w:pict w14:anchorId="10472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0in;height:1018.05pt;z-index:-251657216;mso-wrap-edited:f;mso-position-horizontal:center;mso-position-horizontal-relative:margin;mso-position-vertical:center;mso-position-vertical-relative:margin" wrapcoords="-22 0 -22 21568 21600 21568 21600 0 -22 0">
          <v:imagedata r:id="rId1" o:title="Wasserzeichen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395AB" w14:textId="77777777" w:rsidR="006810AF" w:rsidRDefault="002102D0">
    <w:pPr>
      <w:pStyle w:val="Cabealho"/>
    </w:pPr>
    <w:r>
      <w:rPr>
        <w:noProof/>
      </w:rPr>
      <w:pict w14:anchorId="1594F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0in;height:1018.05pt;z-index:-251658240;mso-wrap-edited:f;mso-position-horizontal:center;mso-position-horizontal-relative:margin;mso-position-vertical:center;mso-position-vertical-relative:margin" wrapcoords="-22 0 -22 21568 21600 21568 21600 0 -22 0">
          <v:imagedata r:id="rId1" o:title="Wasserzeichen-0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11851" w14:textId="77777777" w:rsidR="006810AF" w:rsidRDefault="002102D0">
    <w:pPr>
      <w:pStyle w:val="Cabealho"/>
    </w:pPr>
    <w:r>
      <w:rPr>
        <w:noProof/>
      </w:rPr>
      <w:pict w14:anchorId="0DF4F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10in;height:1018.05pt;z-index:-251656192;mso-wrap-edited:f;mso-position-horizontal:center;mso-position-horizontal-relative:margin;mso-position-vertical:center;mso-position-vertical-relative:margin" wrapcoords="-22 0 -22 21568 21600 21568 21600 0 -22 0">
          <v:imagedata r:id="rId1" o:title="Wasserzeichen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E023A"/>
    <w:multiLevelType w:val="hybridMultilevel"/>
    <w:tmpl w:val="43BCF1FC"/>
    <w:lvl w:ilvl="0" w:tplc="0407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3586142D"/>
    <w:multiLevelType w:val="hybridMultilevel"/>
    <w:tmpl w:val="56707A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92F74"/>
    <w:multiLevelType w:val="hybridMultilevel"/>
    <w:tmpl w:val="4D10B3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5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F101B"/>
    <w:multiLevelType w:val="hybridMultilevel"/>
    <w:tmpl w:val="38DE1B02"/>
    <w:lvl w:ilvl="0" w:tplc="04070005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yNjI3NzE1MDM3tzRT0lEKTi0uzszPAykwrAUArdrr1iwAAAA="/>
  </w:docVars>
  <w:rsids>
    <w:rsidRoot w:val="00372E06"/>
    <w:rsid w:val="00015922"/>
    <w:rsid w:val="000250FB"/>
    <w:rsid w:val="000C53D8"/>
    <w:rsid w:val="000E4988"/>
    <w:rsid w:val="000E6499"/>
    <w:rsid w:val="00114BC4"/>
    <w:rsid w:val="001477B9"/>
    <w:rsid w:val="0016604B"/>
    <w:rsid w:val="0018351B"/>
    <w:rsid w:val="0018378F"/>
    <w:rsid w:val="001B756D"/>
    <w:rsid w:val="001F1625"/>
    <w:rsid w:val="002102D0"/>
    <w:rsid w:val="00212DBA"/>
    <w:rsid w:val="002903DB"/>
    <w:rsid w:val="002C41C6"/>
    <w:rsid w:val="003401FE"/>
    <w:rsid w:val="00352B39"/>
    <w:rsid w:val="00372E06"/>
    <w:rsid w:val="004118AE"/>
    <w:rsid w:val="004523F9"/>
    <w:rsid w:val="004573CB"/>
    <w:rsid w:val="00472634"/>
    <w:rsid w:val="00505962"/>
    <w:rsid w:val="005A0660"/>
    <w:rsid w:val="00601069"/>
    <w:rsid w:val="00603F3B"/>
    <w:rsid w:val="0062021B"/>
    <w:rsid w:val="006231E8"/>
    <w:rsid w:val="00640A1F"/>
    <w:rsid w:val="006810AF"/>
    <w:rsid w:val="006A3F1E"/>
    <w:rsid w:val="006A61B0"/>
    <w:rsid w:val="006C0879"/>
    <w:rsid w:val="00740BC1"/>
    <w:rsid w:val="00770C31"/>
    <w:rsid w:val="007A7F5F"/>
    <w:rsid w:val="007B7E8B"/>
    <w:rsid w:val="007E0241"/>
    <w:rsid w:val="007F4234"/>
    <w:rsid w:val="008863EA"/>
    <w:rsid w:val="008E7FA8"/>
    <w:rsid w:val="00976686"/>
    <w:rsid w:val="00982A3E"/>
    <w:rsid w:val="00A22F71"/>
    <w:rsid w:val="00A61849"/>
    <w:rsid w:val="00A64486"/>
    <w:rsid w:val="00B44C9A"/>
    <w:rsid w:val="00B7718B"/>
    <w:rsid w:val="00B84D49"/>
    <w:rsid w:val="00B970C7"/>
    <w:rsid w:val="00BA26CC"/>
    <w:rsid w:val="00CB722C"/>
    <w:rsid w:val="00CE0CD8"/>
    <w:rsid w:val="00D14500"/>
    <w:rsid w:val="00D1623C"/>
    <w:rsid w:val="00D17704"/>
    <w:rsid w:val="00D73C7A"/>
    <w:rsid w:val="00DA3275"/>
    <w:rsid w:val="00E57080"/>
    <w:rsid w:val="00F43828"/>
    <w:rsid w:val="00F7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291F573"/>
  <w14:defaultImageDpi w14:val="330"/>
  <w15:docId w15:val="{9E341146-305D-4E34-8FDB-062D0827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2E06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2E06"/>
  </w:style>
  <w:style w:type="paragraph" w:styleId="Rodap">
    <w:name w:val="footer"/>
    <w:basedOn w:val="Normal"/>
    <w:link w:val="RodapChar"/>
    <w:uiPriority w:val="99"/>
    <w:unhideWhenUsed/>
    <w:rsid w:val="00372E06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uiPriority w:val="99"/>
    <w:rsid w:val="00372E06"/>
  </w:style>
  <w:style w:type="paragraph" w:styleId="PargrafodaLista">
    <w:name w:val="List Paragraph"/>
    <w:basedOn w:val="Normal"/>
    <w:uiPriority w:val="34"/>
    <w:qFormat/>
    <w:rsid w:val="000E498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50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Karrierebibel.de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Jefferson Pedro Prado da Silva</cp:lastModifiedBy>
  <cp:revision>6</cp:revision>
  <dcterms:created xsi:type="dcterms:W3CDTF">2020-03-07T01:38:00Z</dcterms:created>
  <dcterms:modified xsi:type="dcterms:W3CDTF">2020-05-18T01:20:00Z</dcterms:modified>
</cp:coreProperties>
</file>