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Curriculum Vitae</w:t>
        <w:br w:type="textWrapping"/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vertAlign w:val="baseline"/>
          <w:rtl w:val="0"/>
        </w:rPr>
        <w:br w:type="textWrapping"/>
        <w:t xml:space="preserve">Leila Rodrigues de Oliveira      Brasileira   Divorciada</w:t>
        <w:br w:type="textWrapping"/>
        <w:t xml:space="preserve">Rua </w:t>
      </w:r>
      <w:r w:rsidDel="00000000" w:rsidR="00000000" w:rsidRPr="00000000">
        <w:rPr>
          <w:rtl w:val="0"/>
        </w:rPr>
        <w:t xml:space="preserve">Pinto Teles</w:t>
      </w:r>
      <w:r w:rsidDel="00000000" w:rsidR="00000000" w:rsidRPr="00000000">
        <w:rPr>
          <w:vertAlign w:val="baseline"/>
          <w:rtl w:val="0"/>
        </w:rPr>
        <w:t xml:space="preserve">, 495 – B</w:t>
      </w:r>
      <w:r w:rsidDel="00000000" w:rsidR="00000000" w:rsidRPr="00000000">
        <w:rPr>
          <w:rtl w:val="0"/>
        </w:rPr>
        <w:t xml:space="preserve">L 0</w:t>
      </w:r>
      <w:r w:rsidDel="00000000" w:rsidR="00000000" w:rsidRPr="00000000">
        <w:rPr>
          <w:vertAlign w:val="baseline"/>
          <w:rtl w:val="0"/>
        </w:rPr>
        <w:t xml:space="preserve">1 - Apto. 40</w:t>
      </w:r>
      <w:r w:rsidDel="00000000" w:rsidR="00000000" w:rsidRPr="00000000">
        <w:rPr>
          <w:rtl w:val="0"/>
        </w:rPr>
        <w:t xml:space="preserve">6 </w:t>
      </w:r>
      <w:r w:rsidDel="00000000" w:rsidR="00000000" w:rsidRPr="00000000">
        <w:rPr>
          <w:vertAlign w:val="baseline"/>
          <w:rtl w:val="0"/>
        </w:rPr>
        <w:t xml:space="preserve">- Praça Seca </w:t>
      </w:r>
      <w:r w:rsidDel="00000000" w:rsidR="00000000" w:rsidRPr="00000000">
        <w:rPr>
          <w:rtl w:val="0"/>
        </w:rPr>
        <w:t xml:space="preserve">- Rio de Janeiro </w:t>
      </w:r>
      <w:r w:rsidDel="00000000" w:rsidR="00000000" w:rsidRPr="00000000">
        <w:rPr>
          <w:vertAlign w:val="baseline"/>
          <w:rtl w:val="0"/>
        </w:rPr>
        <w:t xml:space="preserve">–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RJ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rtl w:val="0"/>
        </w:rPr>
        <w:t xml:space="preserve">Cep: 21341 -270</w:t>
      </w:r>
      <w:r w:rsidDel="00000000" w:rsidR="00000000" w:rsidRPr="00000000">
        <w:rPr>
          <w:vertAlign w:val="baseline"/>
          <w:rtl w:val="0"/>
        </w:rPr>
        <w:br w:type="textWrapping"/>
        <w:t xml:space="preserve">Tel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vertAlign w:val="baseline"/>
          <w:rtl w:val="0"/>
        </w:rPr>
        <w:t xml:space="preserve">: (021) 99655-8607</w:t>
        <w:br w:type="textWrapping"/>
        <w:t xml:space="preserve">E-mail: </w:t>
      </w:r>
      <w:hyperlink r:id="rId7">
        <w:r w:rsidDel="00000000" w:rsidR="00000000" w:rsidRPr="00000000">
          <w:rPr>
            <w:color w:val="0000ff"/>
            <w:u w:val="single"/>
            <w:vertAlign w:val="baseline"/>
            <w:rtl w:val="0"/>
          </w:rPr>
          <w:t xml:space="preserve">lrodrigues-rj@ig.com.br</w:t>
        </w:r>
      </w:hyperlink>
      <w:r w:rsidDel="00000000" w:rsidR="00000000" w:rsidRPr="00000000">
        <w:rPr>
          <w:vertAlign w:val="baseline"/>
          <w:rtl w:val="0"/>
        </w:rPr>
        <w:br w:type="textWrapping"/>
        <w:br w:type="textWrapping"/>
        <w:t xml:space="preserve">Formação Acadêmica</w:t>
        <w:br w:type="textWrapping"/>
        <w:br w:type="textWrapping"/>
        <w:t xml:space="preserve">3º. Grau incompleto (Comércio Exterior)</w:t>
        <w:br w:type="textWrapping"/>
        <w:t xml:space="preserve">UNESA – Universidade Estácio de Sá</w:t>
        <w:br w:type="textWrapping"/>
        <w:br w:type="textWrapping"/>
        <w:br w:type="textWrapping"/>
        <w:t xml:space="preserve">Idiomas</w:t>
        <w:br w:type="textWrapping"/>
        <w:br w:type="textWrapping"/>
        <w:t xml:space="preserve">Inglês :  Avançado</w:t>
        <w:br w:type="textWrapping"/>
        <w:br w:type="textWrapping"/>
        <w:t xml:space="preserve">Principais Cursos Realizados</w:t>
        <w:br w:type="textWrapping"/>
        <w:br w:type="textWrapping"/>
        <w:t xml:space="preserve">- -Conhecimento de Embarque II (FEMAR) Outubro/1995</w:t>
        <w:br w:type="textWrapping"/>
        <w:t xml:space="preserve">- Shipping I (FEMAR) Maio/1996</w:t>
        <w:br w:type="textWrapping"/>
        <w:t xml:space="preserve">- Inglês Técnico em Com. Exterior (FEMAR) Setembro/1996</w:t>
        <w:br w:type="textWrapping"/>
        <w:t xml:space="preserve">- Comércio Exterior II - FEMAR) Dezembro/1996</w:t>
        <w:br w:type="textWrapping"/>
        <w:t xml:space="preserve">- Agregando valor aos Serviços de Transp.Marítimo(FEMAR) Julho/1997</w:t>
        <w:br w:type="textWrapping"/>
        <w:t xml:space="preserve">- Incoterms 90 (FEMAR) Setembro/1997</w:t>
        <w:br w:type="textWrapping"/>
        <w:t xml:space="preserve">- Acréscimo, Faltas e Avarias (FEMAR) Setembro/1998</w:t>
        <w:br w:type="textWrapping"/>
        <w:t xml:space="preserve">- Container (FEMAR) Março/1999</w:t>
        <w:br w:type="textWrapping"/>
        <w:t xml:space="preserve">- Programa de Treinamento sobre Carga Perigosa (FEMAR) Julho/2002</w:t>
        <w:br w:type="textWrapping"/>
        <w:t xml:space="preserve">- Negociação (SINDARIO)Setembro/2005</w:t>
        <w:br w:type="textWrapping"/>
        <w:br w:type="textWrapping"/>
        <w:br w:type="textWrapping"/>
        <w:br w:type="textWrapping"/>
        <w:t xml:space="preserve">Experiência Profissional: Empresa: UNITED WORLD LINE DO BRASIL OP MULTIMODAL LTDA..</w:t>
        <w:br w:type="textWrapping"/>
        <w:t xml:space="preserve">Período:   Novembro/2013– Dezembro/2016</w:t>
        <w:br w:type="textWrapping"/>
        <w:t xml:space="preserve">Cargo  :  Coordenadora de Importação e Exportação  Maritima e Aérea</w:t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Atribuições do cargo: Coordenação de embarques de Exportação e Importação desde  a origem até a entrega da carga ao Cliente final, desconsolidação Siscarga e faturamento, booking, emissão de B/L.</w:t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Para acesso ao novo sistema da Empresa fiz treinamento de 1 semana em Cleveland-OH e passei 3 meses em São Paulo aplicando treinamento às Filiais de SP, SC e Rio.</w:t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Em 2015 fiz estagio de 3 meses na Matriz da UNITED WORLD LINE em Cleveland para aperfeiçoamento e conhecimento dos processos nos EUA.</w:t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Empresa: UNIMARE AGÊNCIA MARITIMA LTDA.</w:t>
        <w:br w:type="textWrapping"/>
        <w:t xml:space="preserve">Período:   Dezembro/2012 – Outubro/2013 </w:t>
        <w:br w:type="textWrapping"/>
        <w:t xml:space="preserve">Cargo  :  Coordenadora de Importação e Exportação  Maritima e Aérea</w:t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Atribuições do cargo: Coordenação de embarques de Exportação e Importação desde  a origem até a entrega da carga ao Cliente final, desconsolidação Siscarga e faturamento, booking, emissão de B/L.</w:t>
      </w:r>
    </w:p>
    <w:p w:rsidR="00000000" w:rsidDel="00000000" w:rsidP="00000000" w:rsidRDefault="00000000" w:rsidRPr="00000000" w14:paraId="0000000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Empresa: MAXICARGO INT´L LTDA.</w:t>
        <w:br w:type="textWrapping"/>
        <w:t xml:space="preserve">Período:   Abril/2011 – Julho/2012 </w:t>
        <w:br w:type="textWrapping"/>
        <w:t xml:space="preserve">Cargo  :  Supervisora de Importação e Exportação  Maritima</w:t>
      </w:r>
    </w:p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Atribuições do cargo: Coordenação de embarques de Exportação e Importação desde  a origem até a entrega da carga ao Cliente final, desconsolidação Siscarga e faturamento, booking, emissão de B/L.</w:t>
      </w:r>
    </w:p>
    <w:p w:rsidR="00000000" w:rsidDel="00000000" w:rsidP="00000000" w:rsidRDefault="00000000" w:rsidRPr="00000000" w14:paraId="0000000E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br w:type="textWrapping"/>
        <w:t xml:space="preserve">Empresa: SDV BRASIL LTDA.</w:t>
        <w:br w:type="textWrapping"/>
        <w:t xml:space="preserve">Período: Fevereiro/2007 – Abril/2011 </w:t>
        <w:br w:type="textWrapping"/>
        <w:t xml:space="preserve">Cargo  : Coordenadora de Importação Maritima</w:t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Atribuições do cargo: Coordenação de embarques desde a origem até a entrega da carga ao Cliente final, desconsolidação Siscarga e faturamento.</w:t>
        <w:br w:type="textWrapping"/>
        <w:br w:type="textWrapping"/>
        <w:br w:type="textWrapping"/>
        <w:t xml:space="preserve">Empresa: Wilson, Sons Ag. Maritima Ltda.</w:t>
        <w:br w:type="textWrapping"/>
        <w:t xml:space="preserve">Período: Maio/2004 até Novembro/2006</w:t>
        <w:br w:type="textWrapping"/>
        <w:t xml:space="preserve">Cargo  : Angariador de Cargas Senior</w:t>
        <w:br w:type="textWrapping"/>
        <w:t xml:space="preserve">Atribuições do cargo: Comercial dos Tráfegos do Mediterrâneo,América Central</w:t>
        <w:br w:type="textWrapping"/>
        <w:t xml:space="preserve">/ Caribe e Asia (Armadores: CCL-Costa Container Lines e Mitsui OSK Lines)</w:t>
        <w:br w:type="textWrapping"/>
        <w:t xml:space="preserve">Supervisão de todos os assuntos Comerciais e Operacionais relacionados ao Armador CCL.</w:t>
        <w:br w:type="textWrapping"/>
        <w:br w:type="textWrapping"/>
        <w:t xml:space="preserve">Empresa: Grimaldi Group do Brasil Ltda.</w:t>
        <w:br w:type="textWrapping"/>
        <w:t xml:space="preserve">Período: Novembro/1999 até Abril/2004</w:t>
        <w:br w:type="textWrapping"/>
        <w:t xml:space="preserve">Cargo  :  Assistente de Tráfego</w:t>
        <w:br w:type="textWrapping"/>
        <w:t xml:space="preserve">Atribuições do Cargo: Comercial dos Tráfegos do Mediterrâneo e Norte da Europa.</w:t>
        <w:br w:type="textWrapping"/>
        <w:br w:type="textWrapping"/>
        <w:t xml:space="preserve">Empresa: Brascon Cia. Bras. de Transp e Conteinerização</w:t>
        <w:br w:type="textWrapping"/>
        <w:t xml:space="preserve">Período: Junho/1998 até Outubro/1999</w:t>
        <w:br w:type="textWrapping"/>
        <w:t xml:space="preserve">Atribuições do Cargo:  Comercial de Exportação e Importação do Armador P&amp;O  Nedlloyd.</w:t>
        <w:br w:type="textWrapping"/>
        <w:br w:type="textWrapping"/>
        <w:t xml:space="preserve">Empresa: Agência Marítima Dickinson S/A</w:t>
        <w:br w:type="textWrapping"/>
        <w:t xml:space="preserve">Período: Outubro/1997 até Maio/1998</w:t>
        <w:br w:type="textWrapping"/>
        <w:t xml:space="preserve">Cargo  :  Assistente de Importação</w:t>
        <w:br w:type="textWrapping"/>
        <w:t xml:space="preserve">Atribuições do Cargo: Liberação de documentos de Importação.</w:t>
        <w:br w:type="textWrapping"/>
        <w:br w:type="textWrapping"/>
        <w:t xml:space="preserve">Empresa: Brascon Cia. Bras. de Transp e Conteinerização</w:t>
        <w:br w:type="textWrapping"/>
        <w:t xml:space="preserve">Período: Julho/1995 até Outubro/1997</w:t>
        <w:br w:type="textWrapping"/>
        <w:t xml:space="preserve">Cargo  :  Auxiliar de Documentação</w:t>
        <w:br w:type="textWrapping"/>
        <w:t xml:space="preserve">Atribuiões do cargo: Liberação de documentos de Importação e Exportação. Controle do Depto. De Demurrage</w:t>
        <w:br w:type="textWrapping"/>
        <w:br w:type="textWrapping"/>
        <w:t xml:space="preserve">Empresa: Rodomaster Transportes Ltda.</w:t>
        <w:br w:type="textWrapping"/>
        <w:t xml:space="preserve">Período: Setembro/1991 até Junho/1995</w:t>
        <w:br w:type="textWrapping"/>
        <w:t xml:space="preserve">Cargo  :  Auxiliar de Escritório</w:t>
        <w:br w:type="textWrapping"/>
        <w:t xml:space="preserve">Atribuições do cargo: Emissão de B/L e AWB e todo o preparo da documentação para liberação junto a Alfândega.</w:t>
        <w:br w:type="textWrapping"/>
        <w:br w:type="textWrapping"/>
        <w:t xml:space="preserve">Empresa: Lachmann Ag. Marítimas S/A</w:t>
        <w:br w:type="textWrapping"/>
        <w:t xml:space="preserve">Período: Janeiro/1990 até Junho/1991</w:t>
        <w:br w:type="textWrapping"/>
        <w:t xml:space="preserve">Cargo  :  Aux. Departamento Comercial</w:t>
        <w:br w:type="textWrapping"/>
        <w:t xml:space="preserve">Atribuições do cargo: Assistência ao Departamento Comercial no Tráfego do Mediterrâneo junto ao Armador GRIMALDI</w:t>
        <w:br w:type="textWrapping"/>
        <w:br w:type="textWrapping"/>
        <w:t xml:space="preserve">Empresa: Rodomaster Transportes Ltda.</w:t>
        <w:br w:type="textWrapping"/>
        <w:t xml:space="preserve">Período: Maio/1983 até Janeiro/1990</w:t>
        <w:br w:type="textWrapping"/>
        <w:t xml:space="preserve">Cargo  :  Auxiliar de Escritório</w:t>
        <w:br w:type="textWrapping"/>
        <w:t xml:space="preserve">Atribuições do cargo: Emissão de B/L e todo o preparo da documentação para liberação junto a Alfândega</w:t>
        <w:br w:type="textWrapping"/>
        <w:br w:type="textWrapping"/>
        <w:br w:type="textWrapping"/>
        <w:t xml:space="preserve">Rio de Janeiro,</w:t>
      </w:r>
      <w:r w:rsidDel="00000000" w:rsidR="00000000" w:rsidRPr="00000000">
        <w:rPr>
          <w:rtl w:val="0"/>
        </w:rPr>
        <w:t xml:space="preserve"> novembro</w:t>
      </w:r>
      <w:r w:rsidDel="00000000" w:rsidR="00000000" w:rsidRPr="00000000">
        <w:rPr>
          <w:vertAlign w:val="baseline"/>
          <w:rtl w:val="0"/>
        </w:rPr>
        <w:t xml:space="preserve"> 20</w:t>
      </w:r>
      <w:r w:rsidDel="00000000" w:rsidR="00000000" w:rsidRPr="00000000">
        <w:rPr>
          <w:rtl w:val="0"/>
        </w:rPr>
        <w:t xml:space="preserve">21.</w:t>
      </w:r>
      <w:r w:rsidDel="00000000" w:rsidR="00000000" w:rsidRPr="00000000">
        <w:rPr>
          <w:vertAlign w:val="baseline"/>
          <w:rtl w:val="0"/>
        </w:rPr>
        <w:br w:type="textWrapping"/>
        <w:br w:type="textWrapping"/>
        <w:br w:type="textWrapping"/>
        <w:t xml:space="preserve">Leila  Rodrigues de Oliveira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lrodrigues-rj@ig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MY9Sqoge7NaFlJIsPYDqTJ66Ig==">AMUW2mW0dmTL7cYsrTDdPNBxXaQCRm0/JmPDKkaLRXWAXcVAuj9CvfSfKYOz6M/E3utjKzBWyqnqPR14QTzkQxa0yI3VUaSgAZu1ISaxg9H+K9IS4DlauHo=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