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FC" w:rsidRPr="00D12596" w:rsidRDefault="00B653FC" w:rsidP="00B653FC">
      <w:pPr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b/>
          <w:bCs/>
          <w:color w:val="000000"/>
          <w:sz w:val="21"/>
          <w:szCs w:val="21"/>
          <w:u w:val="single"/>
          <w:lang w:eastAsia="pt-BR"/>
        </w:rPr>
        <w:t>Michelle Martins Silva</w:t>
      </w:r>
    </w:p>
    <w:p w:rsidR="00B653FC" w:rsidRPr="00D12596" w:rsidRDefault="00B653FC" w:rsidP="00B653FC">
      <w:pPr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Endereço. Rua: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Caciporé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Lote 19 quadra 92, Bairro Olavo Bilac – Duque de Caxias/ RJ </w:t>
      </w:r>
      <w:proofErr w:type="spellStart"/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Cep</w:t>
      </w:r>
      <w:proofErr w:type="spellEnd"/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: 25036-040</w:t>
      </w: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br/>
        <w:t>E-mails: </w:t>
      </w:r>
      <w:hyperlink r:id="rId4" w:tgtFrame="_blank" w:tooltip="mailto:mimasilva83@hotmail.com&#10;Ctrl+Clique ou toque para seguir o link" w:history="1">
        <w:r w:rsidRPr="00D12596">
          <w:rPr>
            <w:rStyle w:val="Hyperlink"/>
            <w:rFonts w:ascii="Times New Roman" w:eastAsia="Times New Roman" w:hAnsi="Times New Roman"/>
            <w:color w:val="000000"/>
            <w:sz w:val="21"/>
            <w:szCs w:val="21"/>
            <w:lang w:eastAsia="pt-BR"/>
          </w:rPr>
          <w:t>mimasilva83@hotmail.com</w:t>
        </w:r>
      </w:hyperlink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; </w:t>
      </w:r>
      <w:hyperlink r:id="rId5" w:history="1">
        <w:r w:rsidRPr="00D12596">
          <w:rPr>
            <w:rStyle w:val="Hyperlink"/>
            <w:rFonts w:ascii="Times New Roman" w:eastAsia="Times New Roman" w:hAnsi="Times New Roman"/>
            <w:sz w:val="21"/>
            <w:szCs w:val="21"/>
            <w:lang w:eastAsia="pt-BR"/>
          </w:rPr>
          <w:t>hmncontabil@gmail.com</w:t>
        </w:r>
      </w:hyperlink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 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Tels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: 37776432/ 999647876</w:t>
      </w:r>
    </w:p>
    <w:p w:rsidR="00B653FC" w:rsidRPr="00D12596" w:rsidRDefault="00B653FC" w:rsidP="00B653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</w:pPr>
    </w:p>
    <w:p w:rsidR="00B653FC" w:rsidRPr="00D12596" w:rsidRDefault="00B653FC" w:rsidP="00B653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sectPr w:rsidR="00B653FC" w:rsidRPr="00D12596" w:rsidSect="00B653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53FC" w:rsidRPr="00D12596" w:rsidRDefault="00B653FC" w:rsidP="00B653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lastRenderedPageBreak/>
        <w:t>Escolaridade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Ensino Médio Técnico em Telecomunicações – Colégio Flama</w:t>
      </w: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br/>
        <w:t xml:space="preserve">Ensino Superior </w:t>
      </w:r>
      <w:r w:rsidR="00842ECE"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Ciências Contábeis </w:t>
      </w:r>
      <w:r w:rsidR="00807D96"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(</w:t>
      </w:r>
      <w:r w:rsidR="00F57A73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cursando 8</w:t>
      </w: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º Período) –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Unigranrio</w:t>
      </w:r>
      <w:proofErr w:type="spellEnd"/>
      <w:r w:rsidR="00395B14"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/ CR 7,47</w:t>
      </w:r>
      <w:r w:rsidR="00585A92"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/ Previsão 12/2017</w:t>
      </w: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br/>
        <w:t xml:space="preserve">Pacote Office e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Br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Office -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Fundec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br/>
        <w:t>Excel avançado – Firjan/Senai</w:t>
      </w: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br/>
      </w: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lastRenderedPageBreak/>
        <w:t xml:space="preserve">Gestão Financeira –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Nasajon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br/>
        <w:t>Telemarketing Informatizado – Senac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Análise das Regras Tributárias do Simples Nacional 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Legalização de Empresas – CRC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E-social – CRC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Análise das Demonstrações Contábeis – CRC</w:t>
      </w:r>
    </w:p>
    <w:p w:rsidR="00B653FC" w:rsidRPr="00D12596" w:rsidRDefault="00B653FC" w:rsidP="00B653FC">
      <w:pPr>
        <w:spacing w:after="24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Fluxo de Caixa - CRC</w:t>
      </w:r>
    </w:p>
    <w:p w:rsidR="00B653FC" w:rsidRPr="00D12596" w:rsidRDefault="00B653FC" w:rsidP="00B653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sectPr w:rsidR="00B653FC" w:rsidRPr="00D12596" w:rsidSect="00B653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653FC" w:rsidRPr="00D12596" w:rsidRDefault="00B653FC" w:rsidP="00B653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lastRenderedPageBreak/>
        <w:t>Experiências</w:t>
      </w:r>
    </w:p>
    <w:p w:rsidR="00DA76B5" w:rsidRPr="00D12596" w:rsidRDefault="00DA76B5" w:rsidP="00B653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</w:pPr>
    </w:p>
    <w:p w:rsidR="00DA76B5" w:rsidRPr="00D12596" w:rsidRDefault="00DA76B5" w:rsidP="00B653F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</w:pPr>
      <w:proofErr w:type="spellStart"/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Audicont</w:t>
      </w:r>
      <w:proofErr w:type="spellEnd"/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– Assistente de contabilidade –Sistema </w:t>
      </w:r>
      <w:proofErr w:type="spellStart"/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alterdata</w:t>
      </w:r>
      <w:proofErr w:type="spellEnd"/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, apuração de impostos (DCTF, GIA, SPED CONTABIL, FISCAL, ECD, ECF, DESTDA), cálculo de Simples Nacional, análise e conciliação de notas, notas de serviços, escrita fiscal, parcelamentos municipais, estaduais e federais, contabilidade</w:t>
      </w:r>
      <w:r w:rsidR="00804C69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, integração do DP x Contabilidade x Fiscal. Período 04/2017 a 07/2017 Temporário</w:t>
      </w:r>
    </w:p>
    <w:p w:rsidR="00DA76B5" w:rsidRPr="00D12596" w:rsidRDefault="00DA76B5" w:rsidP="00B653F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</w:pPr>
    </w:p>
    <w:p w:rsidR="00B653FC" w:rsidRPr="00D12596" w:rsidRDefault="00B653FC" w:rsidP="00B653F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ASP Contabilidade – Apuração e cálculo de Simples Nacional,</w:t>
      </w:r>
      <w:proofErr w:type="gramStart"/>
      <w:r w:rsidR="00F52E89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</w:t>
      </w:r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</w:t>
      </w:r>
      <w:proofErr w:type="gramEnd"/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emissão de NFSE, NFE, </w:t>
      </w:r>
      <w:r w:rsidR="000454BC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XML, TDM, MFD, </w:t>
      </w:r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cálculo de impostos</w:t>
      </w:r>
      <w:r w:rsidR="00040642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(ISS e ICMS) obrigações</w:t>
      </w:r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(DCTF, SPED</w:t>
      </w:r>
      <w:r w:rsidR="00040642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CONTABIL E FISCAL</w:t>
      </w:r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, ECF, GIA), </w:t>
      </w:r>
      <w:proofErr w:type="spellStart"/>
      <w:r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Sical</w:t>
      </w:r>
      <w:r w:rsidR="00F52E89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c</w:t>
      </w:r>
      <w:proofErr w:type="spellEnd"/>
      <w:r w:rsidR="00F52E89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>, parcelamentos no site da RFB, escrita fiscal.</w:t>
      </w:r>
      <w:r w:rsidR="00804C69" w:rsidRPr="00D12596">
        <w:rPr>
          <w:rFonts w:ascii="Times New Roman" w:eastAsia="Times New Roman" w:hAnsi="Times New Roman"/>
          <w:bCs/>
          <w:color w:val="000000"/>
          <w:sz w:val="21"/>
          <w:szCs w:val="21"/>
          <w:lang w:eastAsia="pt-BR"/>
        </w:rPr>
        <w:t xml:space="preserve"> Período 01/07/2016 a 04/2017.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Papelex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– Assistente Contábil/ Fiscal – Sistema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Alterdata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e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Totvs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, lançamentos contábeis, análise de contas, classificação contábil, balancete, razão, cálculo de imposto </w:t>
      </w:r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( </w:t>
      </w:r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PIS, COFINS, CSLL, IRRF ),DRE, folha de pagamento, conciliação bancária, contas a pagar, contas a receber, devoluções, escrita fiscal, simples nacional, planilhas em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excel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. Período 05/2014 a 01/2016.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 White Martins (Temporário) Assistente Administrativo - </w:t>
      </w:r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Contas</w:t>
      </w:r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a receber, cobrança junto aos clientes por visitas e atendimento por email e telefone, negociação com clientes sobre débitos em aberto, prazos e acordos, conciliação bancária, </w:t>
      </w:r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balancete</w:t>
      </w:r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, refaturamento e devolução, cotação, retificação em documentos, planilha de cobrança pendentes, envio de documentos aos clientes, atendimento telefônico e por e-mail, acompanhamento de pedidos com a central de atendimento, sistema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lotus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notes. Período 05/07/2013 a 30/09/2013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Mais Resultado Logística – Assistente Administrativo – Logística</w:t>
      </w:r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e-commerce, sistema SSW, emissão de CTRC, baixa de minutas e manifesto, digitalização de e-mails, atendimento a clientes e fornecedores (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Call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Center), acompanhamento e monitoramento de rota, contato com os motoristas, pendências (avaria, extravio e furto), pedidos de coleta e entrega, devolução, arquivo, estoque. Período 04/01/2013 a 04/06/2013.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Tegma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Gestão &amp; Logística Integrada - Auxiliar Administrativo  - Faturamento através dos sistemas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Linx's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e SAP, impressão e expedição de notas fiscais eletrônicas e boletos, atendimento telefônico, e-mail, recebimento de mercadorias, inventário anual, rastreamento, pendências, planilha de erros e rejeitados na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Sefaz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, planilha de pedidos a faturar, envio de lotes e autorização ao </w:t>
      </w:r>
      <w:proofErr w:type="spellStart"/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Sefaz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,</w:t>
      </w:r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acompanhamento de prioridade, registrar notas fiscais com PIN,  carta de correção, retificação de documentos, agendamento de entregas junto as transportadoras e clientes, análise de peças no setor da qualidade, cotação, pedido de coleta, gerar notas fiscais complementares, de saída e devolução, impressão de  borderôs, registro de chamados junto ao TI, envio de arquivos eletrônicos.      Período 01/11/2011 a 14/10/2012.</w:t>
      </w:r>
    </w:p>
    <w:p w:rsidR="00D12596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Simetria Serviços Empresariais Ltda (Temporário de Logística/ Líder de Turno) Auxiliar Administrativo – Auxiliar de expedição, logística, central de distribuição, setores carga e descarga, entrada e saída de notas fiscais, autorizações por e-mail, pendências de material em geral, transferências de lojas, estoque, monitoramento no setor de logística, conferência de mercadorias, expedir e distribuir correspondências.  Período 21/10/2010 a 23/11/2010.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 V M Ramos &amp; Cia Ltda Auxiliar de Escritório - Foco em atendimento ao cliente pelo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call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</w:t>
      </w:r>
      <w:proofErr w:type="spellStart"/>
      <w:proofErr w:type="gram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center</w:t>
      </w:r>
      <w:proofErr w:type="spellEnd"/>
      <w:proofErr w:type="gram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 (SAC) e pessoalmente, pendências de material em geral, organização de arquivo, pedido de coleta, auxiliar de expedição, acompanhamento de frota, relatórios, lançamento, liberação e recebimento de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nf's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 xml:space="preserve">, baixa de </w:t>
      </w:r>
      <w:proofErr w:type="spellStart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CTRC’S</w:t>
      </w:r>
      <w:proofErr w:type="spellEnd"/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, recebimento de malote com documentos em geral, cadastramento de clientes, planilhas. Período de 01/10/2009 a 07/06/2010.</w:t>
      </w:r>
    </w:p>
    <w:p w:rsidR="00B653FC" w:rsidRPr="00D12596" w:rsidRDefault="00B653FC" w:rsidP="00B653FC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</w:t>
      </w:r>
    </w:p>
    <w:p w:rsidR="00E809D4" w:rsidRPr="00D12596" w:rsidRDefault="00B653FC" w:rsidP="00040642">
      <w:pPr>
        <w:spacing w:after="0" w:line="240" w:lineRule="auto"/>
        <w:rPr>
          <w:sz w:val="21"/>
          <w:szCs w:val="21"/>
        </w:rPr>
      </w:pPr>
      <w:r w:rsidRPr="00D12596">
        <w:rPr>
          <w:rFonts w:ascii="Times New Roman" w:eastAsia="Times New Roman" w:hAnsi="Times New Roman"/>
          <w:color w:val="000000"/>
          <w:sz w:val="21"/>
          <w:szCs w:val="21"/>
          <w:lang w:eastAsia="pt-BR"/>
        </w:rPr>
        <w:t> Service Clean Ltda Auxiliar Administrativo – Sistema Prosoft e GRH Recepcionista Hospitalar – Posto de Assistência Médica 404. Auxiliar de departamento de pessoal, fechamento de folha de pagamento, atendimento ao público por e-mail, fax e atendimento telefônico, rotinas administrativas, folhas de ponto, digitação de documentos, organização de planilhas, elaboração de freqüência, análise de processos, arquivo central. Período de 11/09/2006 a 16/05/2009.</w:t>
      </w:r>
    </w:p>
    <w:sectPr w:rsidR="00E809D4" w:rsidRPr="00D12596" w:rsidSect="00B653F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53FC"/>
    <w:rsid w:val="00040642"/>
    <w:rsid w:val="000454BC"/>
    <w:rsid w:val="000712F3"/>
    <w:rsid w:val="00395B14"/>
    <w:rsid w:val="00585A92"/>
    <w:rsid w:val="00624D59"/>
    <w:rsid w:val="00774814"/>
    <w:rsid w:val="00804C69"/>
    <w:rsid w:val="00807D96"/>
    <w:rsid w:val="00842ECE"/>
    <w:rsid w:val="00B653FC"/>
    <w:rsid w:val="00D12596"/>
    <w:rsid w:val="00DA76B5"/>
    <w:rsid w:val="00E809D4"/>
    <w:rsid w:val="00F52E89"/>
    <w:rsid w:val="00F5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F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65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mncontabil@gmail.com" TargetMode="External"/><Relationship Id="rId4" Type="http://schemas.openxmlformats.org/officeDocument/2006/relationships/hyperlink" Target="mailto:mimasilva83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Links>
    <vt:vector size="12" baseType="variant">
      <vt:variant>
        <vt:i4>1376295</vt:i4>
      </vt:variant>
      <vt:variant>
        <vt:i4>3</vt:i4>
      </vt:variant>
      <vt:variant>
        <vt:i4>0</vt:i4>
      </vt:variant>
      <vt:variant>
        <vt:i4>5</vt:i4>
      </vt:variant>
      <vt:variant>
        <vt:lpwstr>mailto:hmncontabil@gmail.com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mailto:mimasilva83@hotmail.com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Pollyanna</cp:lastModifiedBy>
  <cp:revision>3</cp:revision>
  <dcterms:created xsi:type="dcterms:W3CDTF">2018-02-15T18:08:00Z</dcterms:created>
  <dcterms:modified xsi:type="dcterms:W3CDTF">2018-07-03T13:53:00Z</dcterms:modified>
</cp:coreProperties>
</file>