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40" w:rsidRDefault="00CE50E8">
      <w:pPr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Renato Alves Francisco Martins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32 anos, solteiro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Avenida Oswaldo Cruz, 121/702, Flamengo 22250-060, Rio de Janeiro – RJ 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(21) 99169-7999, (21) 2551-3261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hyperlink r:id="rId5">
        <w:r>
          <w:rPr>
            <w:rFonts w:ascii="Calibri" w:eastAsia="Calibri" w:hAnsi="Calibri" w:cs="Calibri"/>
            <w:color w:val="0563C1"/>
            <w:u w:val="single"/>
          </w:rPr>
          <w:t>raf_martins@hotmail.com</w:t>
        </w:r>
      </w:hyperlink>
    </w:p>
    <w:p w:rsidR="007B0740" w:rsidRDefault="007B0740">
      <w:pPr>
        <w:spacing w:line="240" w:lineRule="auto"/>
        <w:rPr>
          <w:rFonts w:ascii="Calibri" w:eastAsia="Calibri" w:hAnsi="Calibri" w:cs="Calibri"/>
        </w:rPr>
      </w:pPr>
    </w:p>
    <w:p w:rsidR="007B0740" w:rsidRDefault="00CE50E8">
      <w:pPr>
        <w:keepNext/>
        <w:keepLines/>
        <w:spacing w:before="240" w:after="40" w:line="240" w:lineRule="auto"/>
        <w:rPr>
          <w:rFonts w:ascii="Calibri Light" w:eastAsia="Calibri Light" w:hAnsi="Calibri Light" w:cs="Calibri Light"/>
          <w:b/>
          <w:caps/>
          <w:color w:val="44546A"/>
          <w:sz w:val="32"/>
        </w:rPr>
      </w:pPr>
      <w:r>
        <w:rPr>
          <w:rFonts w:ascii="Calibri Light" w:eastAsia="Calibri Light" w:hAnsi="Calibri Light" w:cs="Calibri Light"/>
          <w:b/>
          <w:caps/>
          <w:color w:val="44546A"/>
          <w:sz w:val="32"/>
        </w:rPr>
        <w:t>Perfil Profissional</w:t>
      </w:r>
    </w:p>
    <w:p w:rsidR="007B0740" w:rsidRDefault="00CE50E8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Experiência em Administração e Marketing (campanhas, eventos, divulgação, contato com fornecedores e comercial)</w:t>
      </w:r>
    </w:p>
    <w:p w:rsidR="007B0740" w:rsidRDefault="00CE50E8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Bacharel em Administração (ESPM – Jan.2015)</w:t>
      </w:r>
    </w:p>
    <w:p w:rsidR="007B0740" w:rsidRPr="00CE50E8" w:rsidRDefault="00CE50E8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  <w:lang w:val="en-US"/>
        </w:rPr>
      </w:pPr>
      <w:r w:rsidRPr="00CE50E8">
        <w:rPr>
          <w:rFonts w:ascii="Calibri" w:eastAsia="Calibri" w:hAnsi="Calibri" w:cs="Calibri"/>
          <w:lang w:val="en-US"/>
        </w:rPr>
        <w:t>Study and work experience in New Zealand – New Zealand College</w:t>
      </w:r>
    </w:p>
    <w:p w:rsidR="007B0740" w:rsidRDefault="00CE50E8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Experiência em Consultoria Tributária</w:t>
      </w:r>
      <w:r>
        <w:rPr>
          <w:rFonts w:ascii="Calibri" w:eastAsia="Calibri" w:hAnsi="Calibri" w:cs="Calibri"/>
        </w:rPr>
        <w:t>, cálculo de impostos (estaduais e federais), planejamento para recuperação fiscal</w:t>
      </w:r>
    </w:p>
    <w:p w:rsidR="007B0740" w:rsidRDefault="00CE50E8">
      <w:pPr>
        <w:numPr>
          <w:ilvl w:val="0"/>
          <w:numId w:val="1"/>
        </w:numPr>
        <w:spacing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Certificação em Comércio Exterior (</w:t>
      </w:r>
      <w:proofErr w:type="spellStart"/>
      <w:r>
        <w:rPr>
          <w:rFonts w:ascii="Calibri" w:eastAsia="Calibri" w:hAnsi="Calibri" w:cs="Calibri"/>
        </w:rPr>
        <w:t>Abracomex</w:t>
      </w:r>
      <w:proofErr w:type="spellEnd"/>
      <w:r>
        <w:rPr>
          <w:rFonts w:ascii="Calibri" w:eastAsia="Calibri" w:hAnsi="Calibri" w:cs="Calibri"/>
        </w:rPr>
        <w:t>)</w:t>
      </w:r>
    </w:p>
    <w:p w:rsidR="007B0740" w:rsidRDefault="007B0740">
      <w:pPr>
        <w:spacing w:line="240" w:lineRule="auto"/>
        <w:rPr>
          <w:rFonts w:ascii="Calibri" w:eastAsia="Calibri" w:hAnsi="Calibri" w:cs="Calibri"/>
        </w:rPr>
      </w:pPr>
    </w:p>
    <w:p w:rsidR="007B0740" w:rsidRDefault="00CE50E8">
      <w:pPr>
        <w:keepNext/>
        <w:keepLines/>
        <w:spacing w:before="240" w:after="40" w:line="240" w:lineRule="auto"/>
        <w:rPr>
          <w:rFonts w:ascii="Calibri Light" w:eastAsia="Calibri Light" w:hAnsi="Calibri Light" w:cs="Calibri Light"/>
          <w:b/>
          <w:caps/>
          <w:color w:val="44546A"/>
          <w:sz w:val="32"/>
        </w:rPr>
      </w:pPr>
      <w:r>
        <w:rPr>
          <w:rFonts w:ascii="Calibri Light" w:eastAsia="Calibri Light" w:hAnsi="Calibri Light" w:cs="Calibri Light"/>
          <w:b/>
          <w:caps/>
          <w:color w:val="44546A"/>
          <w:sz w:val="32"/>
        </w:rPr>
        <w:t>Formação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Graduação – Administração de Empresas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ESPM – Escola Superior de Propaganda e Marketing</w:t>
      </w:r>
    </w:p>
    <w:p w:rsidR="007B0740" w:rsidRDefault="00CE50E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Junho de 2011 - Janeiro de 2015</w:t>
      </w:r>
    </w:p>
    <w:p w:rsidR="007B0740" w:rsidRDefault="007B0740">
      <w:pPr>
        <w:spacing w:line="240" w:lineRule="auto"/>
        <w:rPr>
          <w:rFonts w:ascii="Calibri" w:eastAsia="Calibri" w:hAnsi="Calibri" w:cs="Calibri"/>
        </w:rPr>
      </w:pPr>
    </w:p>
    <w:p w:rsidR="007B0740" w:rsidRDefault="00CE50E8">
      <w:pPr>
        <w:keepNext/>
        <w:keepLines/>
        <w:spacing w:before="240" w:after="40" w:line="240" w:lineRule="auto"/>
        <w:rPr>
          <w:rFonts w:ascii="Calibri Light" w:eastAsia="Calibri Light" w:hAnsi="Calibri Light" w:cs="Calibri Light"/>
          <w:b/>
          <w:caps/>
          <w:color w:val="44546A"/>
          <w:sz w:val="32"/>
        </w:rPr>
      </w:pPr>
      <w:r>
        <w:rPr>
          <w:rFonts w:ascii="Calibri Light" w:eastAsia="Calibri Light" w:hAnsi="Calibri Light" w:cs="Calibri Light"/>
          <w:b/>
          <w:caps/>
          <w:color w:val="44546A"/>
          <w:sz w:val="32"/>
        </w:rPr>
        <w:t>Experiências Profissionais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Plantax</w:t>
      </w:r>
      <w:proofErr w:type="spellEnd"/>
      <w:r>
        <w:rPr>
          <w:rFonts w:ascii="Calibri" w:eastAsia="Calibri" w:hAnsi="Calibri" w:cs="Calibri"/>
          <w:b/>
        </w:rPr>
        <w:t xml:space="preserve"> Consultoria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Assistente de Consultoria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Agosto de 2014 – Janeiro de 2017</w:t>
      </w:r>
    </w:p>
    <w:p w:rsidR="007B0740" w:rsidRDefault="00CE50E8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Cálculo de impostos, analisando os recolhimentos referentes a cada atividade, elaboração de relatórios e correção de </w:t>
      </w:r>
      <w:r>
        <w:rPr>
          <w:rFonts w:ascii="Calibri" w:eastAsia="Calibri" w:hAnsi="Calibri" w:cs="Calibri"/>
        </w:rPr>
        <w:t>erros.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Planejamento e Recuperação Fiscal, assistindo na elaboração de planejamentos financeiros.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Prospecção de clientes, análises de propostas e contratos.</w:t>
      </w:r>
    </w:p>
    <w:p w:rsidR="007B0740" w:rsidRDefault="007B0740">
      <w:pPr>
        <w:spacing w:after="0" w:line="240" w:lineRule="auto"/>
        <w:ind w:left="360"/>
        <w:rPr>
          <w:rFonts w:ascii="Calibri" w:eastAsia="Calibri" w:hAnsi="Calibri" w:cs="Calibri"/>
        </w:rPr>
      </w:pPr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Mr. </w:t>
      </w:r>
      <w:proofErr w:type="spellStart"/>
      <w:r>
        <w:rPr>
          <w:rFonts w:ascii="Calibri" w:eastAsia="Calibri" w:hAnsi="Calibri" w:cs="Calibri"/>
          <w:b/>
        </w:rPr>
        <w:t>Cat</w:t>
      </w:r>
      <w:proofErr w:type="spellEnd"/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Vendedor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Maio de 2013 – Outubro de 2013</w:t>
      </w:r>
    </w:p>
    <w:p w:rsidR="007B0740" w:rsidRDefault="007B0740">
      <w:pPr>
        <w:spacing w:after="0" w:line="240" w:lineRule="auto"/>
        <w:rPr>
          <w:rFonts w:ascii="Calibri" w:eastAsia="Calibri" w:hAnsi="Calibri" w:cs="Calibri"/>
          <w:b/>
        </w:rPr>
      </w:pPr>
    </w:p>
    <w:p w:rsidR="00CE50E8" w:rsidRDefault="00CE50E8" w:rsidP="00CE50E8">
      <w:pPr>
        <w:spacing w:after="0" w:line="240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Armadillo</w:t>
      </w:r>
      <w:proofErr w:type="spellEnd"/>
    </w:p>
    <w:p w:rsidR="00CE50E8" w:rsidRDefault="00CE50E8" w:rsidP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Vendedor</w:t>
      </w:r>
    </w:p>
    <w:p w:rsidR="00CE50E8" w:rsidRDefault="00CE50E8" w:rsidP="00CE50E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Outubro de 2012 – Março de 2013</w:t>
      </w:r>
    </w:p>
    <w:p w:rsidR="00CE50E8" w:rsidRDefault="00CE50E8">
      <w:pPr>
        <w:spacing w:after="0" w:line="240" w:lineRule="auto"/>
        <w:rPr>
          <w:rFonts w:ascii="Calibri" w:eastAsia="Calibri" w:hAnsi="Calibri" w:cs="Calibri"/>
          <w:b/>
        </w:rPr>
      </w:pPr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Caxias Shopping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Administração e Marketing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Fevereiro de 2012 – Março de 2013</w:t>
      </w:r>
    </w:p>
    <w:p w:rsidR="007B0740" w:rsidRDefault="007B0740">
      <w:pPr>
        <w:spacing w:after="0" w:line="240" w:lineRule="auto"/>
        <w:ind w:left="360"/>
        <w:rPr>
          <w:rFonts w:ascii="Calibri" w:eastAsia="Calibri" w:hAnsi="Calibri" w:cs="Calibri"/>
        </w:rPr>
      </w:pPr>
    </w:p>
    <w:p w:rsidR="007B0740" w:rsidRDefault="00CE50E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Criação de campanhas promocionais, administração de eventos, monitoramento de redes sociais e, divulgação e manutenção da marca. Contato com fornecedores e negociação de orçamen</w:t>
      </w:r>
      <w:r>
        <w:rPr>
          <w:rFonts w:ascii="Calibri" w:eastAsia="Calibri" w:hAnsi="Calibri" w:cs="Calibri"/>
        </w:rPr>
        <w:t>tos.</w:t>
      </w:r>
    </w:p>
    <w:p w:rsidR="007B0740" w:rsidRDefault="007B0740">
      <w:pPr>
        <w:spacing w:line="240" w:lineRule="auto"/>
        <w:rPr>
          <w:rFonts w:ascii="Calibri" w:eastAsia="Calibri" w:hAnsi="Calibri" w:cs="Calibri"/>
        </w:rPr>
      </w:pPr>
    </w:p>
    <w:p w:rsidR="007B0740" w:rsidRDefault="00CE50E8">
      <w:pPr>
        <w:keepNext/>
        <w:keepLines/>
        <w:spacing w:before="240" w:after="40" w:line="240" w:lineRule="auto"/>
        <w:rPr>
          <w:rFonts w:ascii="Calibri Light" w:eastAsia="Calibri Light" w:hAnsi="Calibri Light" w:cs="Calibri Light"/>
          <w:b/>
          <w:caps/>
          <w:color w:val="44546A"/>
          <w:sz w:val="32"/>
        </w:rPr>
      </w:pPr>
      <w:r>
        <w:rPr>
          <w:rFonts w:ascii="Calibri Light" w:eastAsia="Calibri Light" w:hAnsi="Calibri Light" w:cs="Calibri Light"/>
          <w:b/>
          <w:caps/>
          <w:color w:val="44546A"/>
          <w:sz w:val="32"/>
        </w:rPr>
        <w:t>Idiomas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Inglês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Nível de Conhecimento: Avançado</w:t>
      </w:r>
    </w:p>
    <w:p w:rsidR="007B0740" w:rsidRDefault="007B0740">
      <w:pPr>
        <w:spacing w:after="0" w:line="240" w:lineRule="auto"/>
        <w:rPr>
          <w:rFonts w:ascii="Calibri" w:eastAsia="Calibri" w:hAnsi="Calibri" w:cs="Calibri"/>
        </w:rPr>
      </w:pPr>
    </w:p>
    <w:p w:rsidR="007B0740" w:rsidRDefault="00CE50E8">
      <w:pPr>
        <w:keepNext/>
        <w:keepLines/>
        <w:spacing w:before="240" w:after="40" w:line="240" w:lineRule="auto"/>
        <w:rPr>
          <w:rFonts w:ascii="Calibri Light" w:eastAsia="Calibri Light" w:hAnsi="Calibri Light" w:cs="Calibri Light"/>
          <w:b/>
          <w:caps/>
          <w:color w:val="44546A"/>
          <w:sz w:val="32"/>
        </w:rPr>
      </w:pPr>
      <w:r>
        <w:rPr>
          <w:rFonts w:ascii="Calibri Light" w:eastAsia="Calibri Light" w:hAnsi="Calibri Light" w:cs="Calibri Light"/>
          <w:b/>
          <w:caps/>
          <w:color w:val="44546A"/>
          <w:sz w:val="32"/>
        </w:rPr>
        <w:t>Habilidades e Ferramentas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Intermediário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Cálculo de Impostos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Excel</w:t>
      </w:r>
    </w:p>
    <w:p w:rsidR="007B0740" w:rsidRDefault="007B0740">
      <w:pPr>
        <w:spacing w:line="240" w:lineRule="auto"/>
        <w:rPr>
          <w:rFonts w:ascii="Calibri" w:eastAsia="Calibri" w:hAnsi="Calibri" w:cs="Calibri"/>
        </w:rPr>
      </w:pPr>
    </w:p>
    <w:p w:rsidR="007B0740" w:rsidRDefault="00CE50E8">
      <w:pPr>
        <w:keepNext/>
        <w:keepLines/>
        <w:spacing w:before="240" w:after="40" w:line="240" w:lineRule="auto"/>
        <w:rPr>
          <w:rFonts w:ascii="Calibri Light" w:eastAsia="Calibri Light" w:hAnsi="Calibri Light" w:cs="Calibri Light"/>
          <w:b/>
          <w:caps/>
          <w:color w:val="44546A"/>
          <w:sz w:val="32"/>
        </w:rPr>
      </w:pPr>
      <w:r>
        <w:rPr>
          <w:rFonts w:ascii="Calibri Light" w:eastAsia="Calibri Light" w:hAnsi="Calibri Light" w:cs="Calibri Light"/>
          <w:b/>
          <w:caps/>
          <w:color w:val="44546A"/>
          <w:sz w:val="32"/>
        </w:rPr>
        <w:t>certificações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Abracomex</w:t>
      </w:r>
      <w:proofErr w:type="spellEnd"/>
    </w:p>
    <w:p w:rsidR="007B0740" w:rsidRDefault="00CE50E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Despachante Aduaneiro</w:t>
      </w:r>
    </w:p>
    <w:p w:rsidR="007B0740" w:rsidRDefault="00CE50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Março de 2018</w:t>
      </w:r>
    </w:p>
    <w:p w:rsidR="007B0740" w:rsidRDefault="007B0740">
      <w:pPr>
        <w:spacing w:line="240" w:lineRule="auto"/>
        <w:rPr>
          <w:rFonts w:ascii="Calibri" w:eastAsia="Calibri" w:hAnsi="Calibri" w:cs="Calibri"/>
        </w:rPr>
      </w:pPr>
    </w:p>
    <w:sectPr w:rsidR="007B0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2984"/>
    <w:multiLevelType w:val="multilevel"/>
    <w:tmpl w:val="F0E28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0740"/>
    <w:rsid w:val="007B0740"/>
    <w:rsid w:val="00C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D162-3BC0-4BE1-92B6-F526342B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_martin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Renato Martins</cp:lastModifiedBy>
  <cp:revision>3</cp:revision>
  <dcterms:created xsi:type="dcterms:W3CDTF">2018-09-10T15:28:00Z</dcterms:created>
  <dcterms:modified xsi:type="dcterms:W3CDTF">2018-09-10T15:29:00Z</dcterms:modified>
</cp:coreProperties>
</file>